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7903" w14:textId="77777777" w:rsidR="005B08BF" w:rsidRPr="00F332C9" w:rsidRDefault="005B08BF" w:rsidP="005B08B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39E70B28" w14:textId="506783D9" w:rsidR="005B08BF" w:rsidRPr="00F332C9" w:rsidRDefault="005B08BF" w:rsidP="005B08B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Academia de Studii Economice din </w:t>
      </w:r>
      <w:r w:rsidR="00D81628" w:rsidRPr="00F332C9">
        <w:rPr>
          <w:rFonts w:ascii="Arial" w:hAnsi="Arial" w:cs="Arial"/>
          <w:sz w:val="22"/>
          <w:szCs w:val="22"/>
          <w:lang w:val="ro-RO"/>
        </w:rPr>
        <w:t>București</w:t>
      </w:r>
    </w:p>
    <w:p w14:paraId="6FA3D7AB" w14:textId="77777777" w:rsidR="005B08BF" w:rsidRPr="00F332C9" w:rsidRDefault="005B08BF" w:rsidP="00600324">
      <w:pPr>
        <w:spacing w:after="120" w:line="276" w:lineRule="auto"/>
        <w:rPr>
          <w:rFonts w:ascii="Arial" w:hAnsi="Arial" w:cs="Arial"/>
          <w:b/>
          <w:sz w:val="22"/>
          <w:szCs w:val="22"/>
          <w:lang w:val="ro-RO"/>
        </w:rPr>
      </w:pPr>
    </w:p>
    <w:p w14:paraId="7B95A8AA" w14:textId="77777777" w:rsidR="005B08BF" w:rsidRPr="00F332C9" w:rsidRDefault="005B08BF" w:rsidP="005B08B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332C9">
        <w:rPr>
          <w:rFonts w:ascii="Arial" w:hAnsi="Arial" w:cs="Arial"/>
          <w:b/>
          <w:sz w:val="22"/>
          <w:szCs w:val="22"/>
          <w:lang w:val="ro-RO"/>
        </w:rPr>
        <w:t>ANUNŢ</w:t>
      </w:r>
    </w:p>
    <w:p w14:paraId="3774712D" w14:textId="77777777" w:rsidR="005B08BF" w:rsidRPr="00F332C9" w:rsidRDefault="005B08BF" w:rsidP="005B08B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0926A916" w14:textId="77777777" w:rsidR="005B08BF" w:rsidRPr="00F332C9" w:rsidRDefault="00600324" w:rsidP="005B08BF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Academia de Studii Economice din București organizează concurs pentru ocuparea postului Cercetător doctor în cadrul proiectului „Votul electronic securizat prin tehnologia </w:t>
      </w:r>
      <w:proofErr w:type="spellStart"/>
      <w:r w:rsidRPr="00F332C9">
        <w:rPr>
          <w:rFonts w:ascii="Arial" w:hAnsi="Arial" w:cs="Arial"/>
          <w:sz w:val="22"/>
          <w:szCs w:val="22"/>
          <w:lang w:val="ro-RO"/>
        </w:rPr>
        <w:t>blockchain</w:t>
      </w:r>
      <w:proofErr w:type="spellEnd"/>
      <w:r w:rsidRPr="00F332C9">
        <w:rPr>
          <w:rFonts w:ascii="Arial" w:hAnsi="Arial" w:cs="Arial"/>
          <w:sz w:val="22"/>
          <w:szCs w:val="22"/>
          <w:lang w:val="ro-RO"/>
        </w:rPr>
        <w:t>- aplicabilitate în alegerile din cadrul universităților”, Proiect instituțional CSIE.</w:t>
      </w:r>
    </w:p>
    <w:p w14:paraId="2B316D63" w14:textId="77777777" w:rsidR="00600324" w:rsidRPr="00F332C9" w:rsidRDefault="00600324" w:rsidP="005B08BF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685"/>
        <w:gridCol w:w="1843"/>
      </w:tblGrid>
      <w:tr w:rsidR="005B08BF" w:rsidRPr="00F332C9" w14:paraId="0E44AA59" w14:textId="77777777" w:rsidTr="005B08BF">
        <w:trPr>
          <w:tblHeader/>
          <w:jc w:val="center"/>
        </w:trPr>
        <w:tc>
          <w:tcPr>
            <w:tcW w:w="709" w:type="dxa"/>
          </w:tcPr>
          <w:p w14:paraId="223E31E1" w14:textId="77777777" w:rsidR="005B08BF" w:rsidRPr="00F332C9" w:rsidRDefault="005B08BF" w:rsidP="00980977">
            <w:pPr>
              <w:rPr>
                <w:rFonts w:ascii="Arial" w:eastAsia="Calibri" w:hAnsi="Arial" w:cs="Arial"/>
                <w:b/>
                <w:sz w:val="22"/>
                <w:szCs w:val="22"/>
                <w:lang w:val="ro-RO"/>
              </w:rPr>
            </w:pPr>
            <w:r w:rsidRPr="00F332C9">
              <w:rPr>
                <w:rFonts w:ascii="Arial" w:eastAsia="Calibri" w:hAnsi="Arial" w:cs="Arial"/>
                <w:b/>
                <w:sz w:val="22"/>
                <w:szCs w:val="22"/>
                <w:lang w:val="ro-RO"/>
              </w:rPr>
              <w:t>Nr.</w:t>
            </w:r>
          </w:p>
          <w:p w14:paraId="470C4015" w14:textId="77777777" w:rsidR="005B08BF" w:rsidRPr="00F332C9" w:rsidRDefault="005B08BF" w:rsidP="00980977">
            <w:pPr>
              <w:rPr>
                <w:rFonts w:ascii="Arial" w:eastAsia="Calibri" w:hAnsi="Arial" w:cs="Arial"/>
                <w:b/>
                <w:sz w:val="22"/>
                <w:szCs w:val="22"/>
                <w:lang w:val="ro-RO"/>
              </w:rPr>
            </w:pPr>
            <w:r w:rsidRPr="00F332C9">
              <w:rPr>
                <w:rFonts w:ascii="Arial" w:eastAsia="Calibri" w:hAnsi="Arial" w:cs="Arial"/>
                <w:b/>
                <w:sz w:val="22"/>
                <w:szCs w:val="22"/>
                <w:lang w:val="ro-RO"/>
              </w:rPr>
              <w:t>post</w:t>
            </w:r>
          </w:p>
        </w:tc>
        <w:tc>
          <w:tcPr>
            <w:tcW w:w="2410" w:type="dxa"/>
            <w:shd w:val="clear" w:color="auto" w:fill="auto"/>
          </w:tcPr>
          <w:p w14:paraId="3C033A13" w14:textId="77777777" w:rsidR="005B08BF" w:rsidRPr="00F332C9" w:rsidRDefault="005B08BF" w:rsidP="00980977">
            <w:pPr>
              <w:rPr>
                <w:rFonts w:ascii="Arial" w:eastAsia="Calibri" w:hAnsi="Arial" w:cs="Arial"/>
                <w:b/>
                <w:sz w:val="22"/>
                <w:szCs w:val="22"/>
                <w:lang w:val="ro-RO"/>
              </w:rPr>
            </w:pPr>
            <w:r w:rsidRPr="00F332C9">
              <w:rPr>
                <w:rFonts w:ascii="Arial" w:eastAsia="Calibri" w:hAnsi="Arial" w:cs="Arial"/>
                <w:b/>
                <w:sz w:val="22"/>
                <w:szCs w:val="22"/>
                <w:lang w:val="ro-RO"/>
              </w:rPr>
              <w:t>Denumire post</w:t>
            </w:r>
          </w:p>
        </w:tc>
        <w:tc>
          <w:tcPr>
            <w:tcW w:w="3685" w:type="dxa"/>
            <w:shd w:val="clear" w:color="auto" w:fill="auto"/>
          </w:tcPr>
          <w:p w14:paraId="62D7B993" w14:textId="77777777" w:rsidR="005B08BF" w:rsidRPr="00F332C9" w:rsidRDefault="005B08BF" w:rsidP="00980977">
            <w:pPr>
              <w:pStyle w:val="ListParagraph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332C9">
              <w:rPr>
                <w:rFonts w:ascii="Arial" w:eastAsia="Calibri" w:hAnsi="Arial" w:cs="Arial"/>
                <w:b/>
                <w:sz w:val="22"/>
                <w:szCs w:val="22"/>
              </w:rPr>
              <w:t>Perioada necesar a fi lucrată în cadrul proiectului</w:t>
            </w:r>
          </w:p>
        </w:tc>
        <w:tc>
          <w:tcPr>
            <w:tcW w:w="1843" w:type="dxa"/>
            <w:shd w:val="clear" w:color="auto" w:fill="auto"/>
          </w:tcPr>
          <w:p w14:paraId="08F731F8" w14:textId="77777777" w:rsidR="005B08BF" w:rsidRPr="00F332C9" w:rsidRDefault="005B08BF" w:rsidP="00980977">
            <w:pPr>
              <w:pStyle w:val="ListParagraph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332C9">
              <w:rPr>
                <w:rFonts w:ascii="Arial" w:eastAsia="Calibri" w:hAnsi="Arial" w:cs="Arial"/>
                <w:b/>
                <w:sz w:val="22"/>
                <w:szCs w:val="22"/>
              </w:rPr>
              <w:t>Număr de ore necesar a fi lucrate lunar</w:t>
            </w:r>
          </w:p>
        </w:tc>
      </w:tr>
      <w:tr w:rsidR="00600324" w:rsidRPr="00F332C9" w14:paraId="04C7213C" w14:textId="77777777" w:rsidTr="005B08BF">
        <w:trPr>
          <w:jc w:val="center"/>
        </w:trPr>
        <w:tc>
          <w:tcPr>
            <w:tcW w:w="709" w:type="dxa"/>
          </w:tcPr>
          <w:p w14:paraId="7B47D518" w14:textId="77777777" w:rsidR="00600324" w:rsidRPr="00F332C9" w:rsidRDefault="00600324" w:rsidP="006003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ro-RO"/>
              </w:rPr>
            </w:pPr>
            <w:r w:rsidRPr="00F332C9">
              <w:rPr>
                <w:rFonts w:ascii="Arial" w:eastAsia="Calibri" w:hAnsi="Arial" w:cs="Arial"/>
                <w:sz w:val="22"/>
                <w:szCs w:val="22"/>
                <w:lang w:val="ro-RO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DC705D7" w14:textId="77777777" w:rsidR="00600324" w:rsidRPr="00F332C9" w:rsidRDefault="00600324" w:rsidP="00600324">
            <w:pPr>
              <w:rPr>
                <w:lang w:val="ro-RO"/>
              </w:rPr>
            </w:pPr>
            <w:r w:rsidRPr="00F332C9">
              <w:rPr>
                <w:lang w:val="ro-RO"/>
              </w:rPr>
              <w:t>Cercetător doctor</w:t>
            </w:r>
          </w:p>
        </w:tc>
        <w:tc>
          <w:tcPr>
            <w:tcW w:w="3685" w:type="dxa"/>
            <w:shd w:val="clear" w:color="auto" w:fill="auto"/>
          </w:tcPr>
          <w:p w14:paraId="2737AFFF" w14:textId="77777777" w:rsidR="00600324" w:rsidRPr="00F332C9" w:rsidRDefault="00600324" w:rsidP="00600324">
            <w:pPr>
              <w:rPr>
                <w:lang w:val="ro-RO"/>
              </w:rPr>
            </w:pPr>
            <w:r w:rsidRPr="00F332C9">
              <w:rPr>
                <w:lang w:val="ro-RO"/>
              </w:rPr>
              <w:t>2 luni, maxim până la data de 30.11.2022</w:t>
            </w:r>
          </w:p>
        </w:tc>
        <w:tc>
          <w:tcPr>
            <w:tcW w:w="1843" w:type="dxa"/>
            <w:shd w:val="clear" w:color="auto" w:fill="auto"/>
          </w:tcPr>
          <w:p w14:paraId="1E678788" w14:textId="77777777" w:rsidR="00600324" w:rsidRPr="00F332C9" w:rsidRDefault="00600324" w:rsidP="00600324">
            <w:pPr>
              <w:rPr>
                <w:lang w:val="ro-RO"/>
              </w:rPr>
            </w:pPr>
            <w:r w:rsidRPr="00F332C9">
              <w:rPr>
                <w:lang w:val="ro-RO"/>
              </w:rPr>
              <w:t>Max. 80 h/lună</w:t>
            </w:r>
          </w:p>
        </w:tc>
      </w:tr>
    </w:tbl>
    <w:p w14:paraId="6652B072" w14:textId="77777777" w:rsidR="005B08BF" w:rsidRPr="00F332C9" w:rsidRDefault="005B08BF" w:rsidP="005B08BF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0D47E15B" w14:textId="27879B9D" w:rsidR="005B08BF" w:rsidRPr="00F332C9" w:rsidRDefault="005B08BF" w:rsidP="005B08BF">
      <w:pPr>
        <w:spacing w:after="240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ro-RO"/>
        </w:rPr>
      </w:pPr>
      <w:r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>A.</w:t>
      </w:r>
      <w:r w:rsidRPr="00F332C9">
        <w:rPr>
          <w:rFonts w:ascii="Arial" w:hAnsi="Arial" w:cs="Arial"/>
          <w:bCs/>
          <w:color w:val="000000"/>
          <w:sz w:val="22"/>
          <w:szCs w:val="22"/>
          <w:u w:val="single"/>
          <w:lang w:val="ro-RO"/>
        </w:rPr>
        <w:t xml:space="preserve"> Pentru participarea la concurs, </w:t>
      </w:r>
      <w:r w:rsidR="00F332C9" w:rsidRPr="00F332C9">
        <w:rPr>
          <w:rFonts w:ascii="Arial" w:hAnsi="Arial" w:cs="Arial"/>
          <w:bCs/>
          <w:color w:val="000000"/>
          <w:sz w:val="22"/>
          <w:szCs w:val="22"/>
          <w:u w:val="single"/>
          <w:lang w:val="ro-RO"/>
        </w:rPr>
        <w:t>candidații</w:t>
      </w:r>
      <w:r w:rsidRPr="00F332C9">
        <w:rPr>
          <w:rFonts w:ascii="Arial" w:hAnsi="Arial" w:cs="Arial"/>
          <w:bCs/>
          <w:color w:val="000000"/>
          <w:sz w:val="22"/>
          <w:szCs w:val="22"/>
          <w:u w:val="single"/>
          <w:lang w:val="ro-RO"/>
        </w:rPr>
        <w:t xml:space="preserve"> trebuie să îndeplinească următoarele </w:t>
      </w:r>
      <w:r w:rsidR="00F332C9"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>condiții</w:t>
      </w:r>
      <w:r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 xml:space="preserve"> generale </w:t>
      </w:r>
      <w:r w:rsidR="00F332C9"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>și</w:t>
      </w:r>
      <w:r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="00F332C9"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>condiții</w:t>
      </w:r>
      <w:r w:rsidRPr="00F332C9">
        <w:rPr>
          <w:rFonts w:ascii="Arial" w:hAnsi="Arial" w:cs="Arial"/>
          <w:b/>
          <w:bCs/>
          <w:color w:val="000000"/>
          <w:sz w:val="22"/>
          <w:szCs w:val="22"/>
          <w:u w:val="single"/>
          <w:lang w:val="ro-RO"/>
        </w:rPr>
        <w:t xml:space="preserve"> specifice</w:t>
      </w:r>
      <w:r w:rsidRPr="00F332C9">
        <w:rPr>
          <w:rFonts w:ascii="Arial" w:hAnsi="Arial" w:cs="Arial"/>
          <w:bCs/>
          <w:color w:val="000000"/>
          <w:sz w:val="22"/>
          <w:szCs w:val="22"/>
          <w:u w:val="single"/>
          <w:lang w:val="ro-RO"/>
        </w:rPr>
        <w:t>:</w:t>
      </w:r>
    </w:p>
    <w:p w14:paraId="199D0EAB" w14:textId="77777777" w:rsidR="005B08BF" w:rsidRPr="00F332C9" w:rsidRDefault="005B08BF" w:rsidP="005B08B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r w:rsidRPr="00F332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1. Condiții generale:</w:t>
      </w:r>
    </w:p>
    <w:p w14:paraId="394868D9" w14:textId="77777777" w:rsidR="005B08BF" w:rsidRPr="00F332C9" w:rsidRDefault="005B08BF" w:rsidP="005B08B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>are vârsta minimă reglementată de prevederile legale;</w:t>
      </w:r>
    </w:p>
    <w:p w14:paraId="29EB258C" w14:textId="77777777" w:rsidR="005B08BF" w:rsidRPr="00F332C9" w:rsidRDefault="005B08BF" w:rsidP="005B08B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>are capacitate deplină de exercițiu;</w:t>
      </w:r>
    </w:p>
    <w:p w14:paraId="3D0C4819" w14:textId="77777777" w:rsidR="005B08BF" w:rsidRPr="00F332C9" w:rsidRDefault="005B08BF" w:rsidP="005B08B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14:paraId="1B36B190" w14:textId="4B9324B7" w:rsidR="005B08BF" w:rsidRPr="00F332C9" w:rsidRDefault="005B08BF" w:rsidP="005B08B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r w:rsidRPr="00F332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2. </w:t>
      </w:r>
      <w:r w:rsidR="00D81628" w:rsidRPr="00F332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Condiții</w:t>
      </w:r>
      <w:r w:rsidRPr="00F332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specifice:</w:t>
      </w:r>
    </w:p>
    <w:p w14:paraId="1C46A9EC" w14:textId="78C7E5D8" w:rsidR="005B08BF" w:rsidRPr="00F332C9" w:rsidRDefault="005B08BF" w:rsidP="005B08BF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t>nivelul studiilor: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</w:t>
      </w:r>
      <w:r w:rsidR="00375470" w:rsidRPr="00F332C9">
        <w:rPr>
          <w:rFonts w:ascii="Arial" w:hAnsi="Arial" w:cs="Arial"/>
          <w:sz w:val="22"/>
          <w:szCs w:val="22"/>
          <w:lang w:eastAsia="ro-RO"/>
        </w:rPr>
        <w:t>doctorale</w:t>
      </w:r>
    </w:p>
    <w:p w14:paraId="5DF17695" w14:textId="2E3265F8" w:rsidR="005B08BF" w:rsidRPr="00F332C9" w:rsidRDefault="005B08BF" w:rsidP="005B08BF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t>domeniul studiilor</w:t>
      </w:r>
      <w:r w:rsidR="003977FC" w:rsidRPr="00F332C9">
        <w:rPr>
          <w:rFonts w:ascii="Arial" w:hAnsi="Arial" w:cs="Arial"/>
          <w:b/>
          <w:sz w:val="22"/>
          <w:szCs w:val="22"/>
          <w:lang w:eastAsia="ro-RO"/>
        </w:rPr>
        <w:t xml:space="preserve"> (licență și doctorat)</w:t>
      </w:r>
      <w:r w:rsidRPr="00F332C9">
        <w:rPr>
          <w:rFonts w:ascii="Arial" w:hAnsi="Arial" w:cs="Arial"/>
          <w:b/>
          <w:sz w:val="22"/>
          <w:szCs w:val="22"/>
          <w:lang w:eastAsia="ro-RO"/>
        </w:rPr>
        <w:t>: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</w:t>
      </w:r>
      <w:r w:rsidR="00375470" w:rsidRPr="00F332C9">
        <w:rPr>
          <w:rFonts w:ascii="Arial" w:hAnsi="Arial" w:cs="Arial"/>
          <w:sz w:val="22"/>
          <w:szCs w:val="22"/>
          <w:lang w:eastAsia="ro-RO"/>
        </w:rPr>
        <w:t>Informatică Economică sau Cibernetică și Statistică Economică</w:t>
      </w:r>
    </w:p>
    <w:p w14:paraId="135F26A5" w14:textId="47329CD3" w:rsidR="005B08BF" w:rsidRPr="00F332C9" w:rsidRDefault="005B08BF" w:rsidP="005B08BF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t>vechime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: </w:t>
      </w:r>
      <w:r w:rsidR="00773C9D" w:rsidRPr="00F332C9">
        <w:rPr>
          <w:rFonts w:ascii="Arial" w:hAnsi="Arial" w:cs="Arial"/>
          <w:sz w:val="22"/>
          <w:szCs w:val="22"/>
          <w:lang w:eastAsia="ro-RO"/>
        </w:rPr>
        <w:t>Candidații sunt angajați ai Academiei de Studii Economice din București având contract de muncă pe perioadă nedeterminată.</w:t>
      </w:r>
    </w:p>
    <w:p w14:paraId="445A4CBA" w14:textId="63947F34" w:rsidR="005B08BF" w:rsidRPr="00F332C9" w:rsidRDefault="005B08BF" w:rsidP="005B08BF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alte </w:t>
      </w:r>
      <w:r w:rsidR="00D81628" w:rsidRPr="00F332C9">
        <w:rPr>
          <w:rFonts w:ascii="Arial" w:hAnsi="Arial" w:cs="Arial"/>
          <w:sz w:val="22"/>
          <w:szCs w:val="22"/>
          <w:lang w:eastAsia="ro-RO"/>
        </w:rPr>
        <w:t>condiții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specifice </w:t>
      </w:r>
    </w:p>
    <w:p w14:paraId="573E4BAB" w14:textId="59DC6394" w:rsidR="005B08BF" w:rsidRPr="00F332C9" w:rsidRDefault="007A4791" w:rsidP="005B08BF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</w:rPr>
        <w:t xml:space="preserve">minim un articol </w:t>
      </w:r>
      <w:r w:rsidR="00C17F51" w:rsidRPr="00F332C9">
        <w:rPr>
          <w:rFonts w:ascii="Arial" w:hAnsi="Arial" w:cs="Arial"/>
          <w:sz w:val="22"/>
          <w:szCs w:val="22"/>
        </w:rPr>
        <w:t xml:space="preserve">științific </w:t>
      </w:r>
      <w:r w:rsidRPr="00F332C9">
        <w:rPr>
          <w:rFonts w:ascii="Arial" w:hAnsi="Arial" w:cs="Arial"/>
          <w:sz w:val="22"/>
          <w:szCs w:val="22"/>
        </w:rPr>
        <w:t xml:space="preserve">anterior publicat într-un jurnal indexat Web of </w:t>
      </w:r>
      <w:proofErr w:type="spellStart"/>
      <w:r w:rsidRPr="00F332C9">
        <w:rPr>
          <w:rFonts w:ascii="Arial" w:hAnsi="Arial" w:cs="Arial"/>
          <w:sz w:val="22"/>
          <w:szCs w:val="22"/>
        </w:rPr>
        <w:t>Science</w:t>
      </w:r>
      <w:proofErr w:type="spellEnd"/>
      <w:r w:rsidR="00AE1814" w:rsidRPr="00F332C9">
        <w:rPr>
          <w:rFonts w:ascii="Arial" w:hAnsi="Arial" w:cs="Arial"/>
          <w:sz w:val="22"/>
          <w:szCs w:val="22"/>
        </w:rPr>
        <w:t>;</w:t>
      </w:r>
    </w:p>
    <w:p w14:paraId="0BE9BFA2" w14:textId="323EFAFA" w:rsidR="005B08BF" w:rsidRPr="00F332C9" w:rsidRDefault="007A4791" w:rsidP="003D125B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</w:rPr>
        <w:t>minim un articol</w:t>
      </w:r>
      <w:r w:rsidR="00C17F51" w:rsidRPr="00F332C9">
        <w:rPr>
          <w:rFonts w:ascii="Arial" w:hAnsi="Arial" w:cs="Arial"/>
          <w:sz w:val="22"/>
          <w:szCs w:val="22"/>
        </w:rPr>
        <w:t xml:space="preserve"> științific</w:t>
      </w:r>
      <w:r w:rsidRPr="00F332C9">
        <w:rPr>
          <w:rFonts w:ascii="Arial" w:hAnsi="Arial" w:cs="Arial"/>
          <w:sz w:val="22"/>
          <w:szCs w:val="22"/>
        </w:rPr>
        <w:t xml:space="preserve"> anterior publicat în</w:t>
      </w:r>
      <w:r w:rsidR="000017F7" w:rsidRPr="00F332C9">
        <w:rPr>
          <w:rFonts w:ascii="Arial" w:hAnsi="Arial" w:cs="Arial"/>
          <w:sz w:val="22"/>
          <w:szCs w:val="22"/>
        </w:rPr>
        <w:t xml:space="preserve"> volumul unei</w:t>
      </w:r>
      <w:r w:rsidRPr="00F332C9">
        <w:rPr>
          <w:rFonts w:ascii="Arial" w:hAnsi="Arial" w:cs="Arial"/>
          <w:sz w:val="22"/>
          <w:szCs w:val="22"/>
        </w:rPr>
        <w:t xml:space="preserve"> conferinț</w:t>
      </w:r>
      <w:r w:rsidR="000017F7" w:rsidRPr="00F332C9">
        <w:rPr>
          <w:rFonts w:ascii="Arial" w:hAnsi="Arial" w:cs="Arial"/>
          <w:sz w:val="22"/>
          <w:szCs w:val="22"/>
        </w:rPr>
        <w:t>e</w:t>
      </w:r>
      <w:r w:rsidRPr="00F332C9">
        <w:rPr>
          <w:rFonts w:ascii="Arial" w:hAnsi="Arial" w:cs="Arial"/>
          <w:sz w:val="22"/>
          <w:szCs w:val="22"/>
        </w:rPr>
        <w:t xml:space="preserve"> indexată Web of </w:t>
      </w:r>
      <w:proofErr w:type="spellStart"/>
      <w:r w:rsidRPr="00F332C9">
        <w:rPr>
          <w:rFonts w:ascii="Arial" w:hAnsi="Arial" w:cs="Arial"/>
          <w:sz w:val="22"/>
          <w:szCs w:val="22"/>
        </w:rPr>
        <w:t>Science</w:t>
      </w:r>
      <w:proofErr w:type="spellEnd"/>
      <w:r w:rsidRPr="00F332C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332C9">
        <w:rPr>
          <w:rFonts w:ascii="Arial" w:hAnsi="Arial" w:cs="Arial"/>
          <w:sz w:val="22"/>
          <w:szCs w:val="22"/>
        </w:rPr>
        <w:t>Proceedings</w:t>
      </w:r>
      <w:proofErr w:type="spellEnd"/>
      <w:r w:rsidRPr="00F3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sz w:val="22"/>
          <w:szCs w:val="22"/>
        </w:rPr>
        <w:t>Paper</w:t>
      </w:r>
      <w:proofErr w:type="spellEnd"/>
      <w:r w:rsidRPr="00F332C9">
        <w:rPr>
          <w:rFonts w:ascii="Arial" w:hAnsi="Arial" w:cs="Arial"/>
          <w:sz w:val="22"/>
          <w:szCs w:val="22"/>
        </w:rPr>
        <w:t>)</w:t>
      </w:r>
      <w:r w:rsidR="00AE1814" w:rsidRPr="00F332C9">
        <w:rPr>
          <w:rFonts w:ascii="Arial" w:hAnsi="Arial" w:cs="Arial"/>
          <w:sz w:val="22"/>
          <w:szCs w:val="22"/>
        </w:rPr>
        <w:t>.</w:t>
      </w:r>
    </w:p>
    <w:p w14:paraId="21695B88" w14:textId="12FE11E8" w:rsidR="005B08BF" w:rsidRPr="00F332C9" w:rsidRDefault="005B08BF" w:rsidP="005B08BF">
      <w:pPr>
        <w:pStyle w:val="ListParagraph"/>
        <w:spacing w:after="120" w:line="276" w:lineRule="auto"/>
        <w:ind w:left="0"/>
        <w:contextualSpacing/>
        <w:jc w:val="both"/>
        <w:rPr>
          <w:rFonts w:ascii="Arial" w:hAnsi="Arial" w:cs="Arial"/>
          <w:b/>
          <w:sz w:val="22"/>
          <w:szCs w:val="22"/>
          <w:lang w:eastAsia="ro-RO"/>
        </w:rPr>
      </w:pPr>
    </w:p>
    <w:p w14:paraId="38019B18" w14:textId="77777777" w:rsidR="007A4791" w:rsidRPr="00F332C9" w:rsidRDefault="007A4791" w:rsidP="005B08BF">
      <w:pPr>
        <w:pStyle w:val="ListParagraph"/>
        <w:spacing w:after="120" w:line="276" w:lineRule="auto"/>
        <w:ind w:left="0"/>
        <w:contextualSpacing/>
        <w:jc w:val="both"/>
        <w:rPr>
          <w:rFonts w:ascii="Arial" w:hAnsi="Arial" w:cs="Arial"/>
          <w:b/>
          <w:sz w:val="22"/>
          <w:szCs w:val="22"/>
          <w:lang w:eastAsia="ro-RO"/>
        </w:rPr>
      </w:pPr>
    </w:p>
    <w:p w14:paraId="61E9344A" w14:textId="77777777" w:rsidR="005B08BF" w:rsidRPr="00F332C9" w:rsidRDefault="005B08BF" w:rsidP="005B08BF">
      <w:pPr>
        <w:pStyle w:val="ListParagraph"/>
        <w:spacing w:after="120" w:line="276" w:lineRule="auto"/>
        <w:ind w:left="0"/>
        <w:contextualSpacing/>
        <w:jc w:val="both"/>
        <w:rPr>
          <w:rFonts w:ascii="Arial" w:hAnsi="Arial" w:cs="Arial"/>
          <w:b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lastRenderedPageBreak/>
        <w:t>3. Atribuții post:</w:t>
      </w:r>
    </w:p>
    <w:p w14:paraId="27203A57" w14:textId="143B8408" w:rsidR="00237960" w:rsidRPr="00F332C9" w:rsidRDefault="00237960" w:rsidP="00237960">
      <w:pPr>
        <w:numPr>
          <w:ilvl w:val="0"/>
          <w:numId w:val="10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Participarea la </w:t>
      </w:r>
      <w:r w:rsidR="00D81628" w:rsidRPr="00F332C9">
        <w:rPr>
          <w:rFonts w:ascii="Arial" w:hAnsi="Arial" w:cs="Arial"/>
          <w:sz w:val="22"/>
          <w:szCs w:val="22"/>
          <w:lang w:val="ro-RO"/>
        </w:rPr>
        <w:t>activitățile</w:t>
      </w:r>
      <w:r w:rsidRPr="00F332C9">
        <w:rPr>
          <w:rFonts w:ascii="Arial" w:hAnsi="Arial" w:cs="Arial"/>
          <w:sz w:val="22"/>
          <w:szCs w:val="22"/>
          <w:lang w:val="ro-RO"/>
        </w:rPr>
        <w:t xml:space="preserve"> prevăzute în planul proiectului</w:t>
      </w:r>
      <w:r w:rsidR="00AE0548" w:rsidRPr="00F332C9">
        <w:rPr>
          <w:rFonts w:ascii="Arial" w:hAnsi="Arial" w:cs="Arial"/>
          <w:sz w:val="22"/>
          <w:szCs w:val="22"/>
          <w:lang w:val="ro-RO"/>
        </w:rPr>
        <w:t xml:space="preserve"> și la elaborarea raportului de cercetare</w:t>
      </w:r>
      <w:r w:rsidRPr="00F332C9">
        <w:rPr>
          <w:rFonts w:ascii="Arial" w:hAnsi="Arial" w:cs="Arial"/>
          <w:sz w:val="22"/>
          <w:szCs w:val="22"/>
          <w:lang w:val="ro-RO"/>
        </w:rPr>
        <w:t>;</w:t>
      </w:r>
    </w:p>
    <w:p w14:paraId="1A6AD1B5" w14:textId="4F74C805" w:rsidR="00237960" w:rsidRPr="00F332C9" w:rsidRDefault="00237960" w:rsidP="00237960">
      <w:pPr>
        <w:numPr>
          <w:ilvl w:val="0"/>
          <w:numId w:val="10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Realizarea unor </w:t>
      </w:r>
      <w:r w:rsidR="00D81628" w:rsidRPr="00F332C9">
        <w:rPr>
          <w:rFonts w:ascii="Arial" w:hAnsi="Arial" w:cs="Arial"/>
          <w:sz w:val="22"/>
          <w:szCs w:val="22"/>
          <w:lang w:val="ro-RO"/>
        </w:rPr>
        <w:t>activități</w:t>
      </w:r>
      <w:r w:rsidRPr="00F332C9">
        <w:rPr>
          <w:rFonts w:ascii="Arial" w:hAnsi="Arial" w:cs="Arial"/>
          <w:sz w:val="22"/>
          <w:szCs w:val="22"/>
          <w:lang w:val="ro-RO"/>
        </w:rPr>
        <w:t xml:space="preserve"> din cadrul proiectului stabilite de către directorul de proiect;</w:t>
      </w:r>
    </w:p>
    <w:p w14:paraId="69C9A61B" w14:textId="49D75128" w:rsidR="00237960" w:rsidRPr="00F332C9" w:rsidRDefault="00237960" w:rsidP="00237960">
      <w:pPr>
        <w:numPr>
          <w:ilvl w:val="0"/>
          <w:numId w:val="10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Elaborarea de articole </w:t>
      </w:r>
      <w:r w:rsidR="00D81628" w:rsidRPr="00F332C9">
        <w:rPr>
          <w:rFonts w:ascii="Arial" w:hAnsi="Arial" w:cs="Arial"/>
          <w:sz w:val="22"/>
          <w:szCs w:val="22"/>
          <w:lang w:val="ro-RO"/>
        </w:rPr>
        <w:t>științifice</w:t>
      </w:r>
      <w:r w:rsidR="00C17F51" w:rsidRPr="00F332C9">
        <w:rPr>
          <w:rFonts w:ascii="Arial" w:hAnsi="Arial" w:cs="Arial"/>
          <w:sz w:val="22"/>
          <w:szCs w:val="22"/>
          <w:lang w:val="ro-RO"/>
        </w:rPr>
        <w:t>;</w:t>
      </w:r>
    </w:p>
    <w:p w14:paraId="5B3A295F" w14:textId="1AD6D698" w:rsidR="005B08BF" w:rsidRPr="00F332C9" w:rsidRDefault="00237960" w:rsidP="00C76B24">
      <w:pPr>
        <w:numPr>
          <w:ilvl w:val="0"/>
          <w:numId w:val="10"/>
        </w:numPr>
        <w:shd w:val="clear" w:color="auto" w:fill="FFFFFF"/>
        <w:tabs>
          <w:tab w:val="left" w:pos="540"/>
          <w:tab w:val="num" w:pos="6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Precizarea denumirii proiectului pe toate </w:t>
      </w:r>
      <w:r w:rsidR="00D81628" w:rsidRPr="00F332C9">
        <w:rPr>
          <w:rFonts w:ascii="Arial" w:hAnsi="Arial" w:cs="Arial"/>
          <w:sz w:val="22"/>
          <w:szCs w:val="22"/>
          <w:lang w:val="ro-RO"/>
        </w:rPr>
        <w:t>publicațiile</w:t>
      </w:r>
      <w:r w:rsidRPr="00F332C9">
        <w:rPr>
          <w:rFonts w:ascii="Arial" w:hAnsi="Arial" w:cs="Arial"/>
          <w:sz w:val="22"/>
          <w:szCs w:val="22"/>
          <w:lang w:val="ro-RO"/>
        </w:rPr>
        <w:t xml:space="preserve"> rezultate în urma cercetărilor.</w:t>
      </w:r>
    </w:p>
    <w:p w14:paraId="25F2C605" w14:textId="77777777" w:rsidR="005B08BF" w:rsidRPr="00F332C9" w:rsidRDefault="005B08BF" w:rsidP="005B08BF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14:paraId="6DA361BD" w14:textId="66F4561F" w:rsidR="005B08BF" w:rsidRPr="00F332C9" w:rsidRDefault="005B08BF" w:rsidP="005B08BF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ro-RO" w:eastAsia="ro-RO"/>
        </w:rPr>
      </w:pPr>
      <w:r w:rsidRPr="00F332C9">
        <w:rPr>
          <w:rFonts w:ascii="Arial" w:hAnsi="Arial" w:cs="Arial"/>
          <w:b/>
          <w:sz w:val="22"/>
          <w:szCs w:val="22"/>
          <w:lang w:val="ro-RO" w:eastAsia="ro-RO"/>
        </w:rPr>
        <w:t>B.</w:t>
      </w:r>
      <w:r w:rsidR="00D81628">
        <w:rPr>
          <w:rFonts w:ascii="Arial" w:hAnsi="Arial" w:cs="Arial"/>
          <w:b/>
          <w:sz w:val="22"/>
          <w:szCs w:val="22"/>
          <w:lang w:val="ro-RO" w:eastAsia="ro-RO"/>
        </w:rPr>
        <w:t xml:space="preserve"> </w:t>
      </w:r>
      <w:r w:rsidRPr="00F332C9">
        <w:rPr>
          <w:rFonts w:ascii="Arial" w:hAnsi="Arial" w:cs="Arial"/>
          <w:b/>
          <w:sz w:val="22"/>
          <w:szCs w:val="22"/>
          <w:u w:val="single"/>
          <w:lang w:val="ro-RO" w:eastAsia="ro-RO"/>
        </w:rPr>
        <w:t>Concursul va consta în:</w:t>
      </w:r>
    </w:p>
    <w:p w14:paraId="2FE98B25" w14:textId="77777777" w:rsidR="005B08BF" w:rsidRPr="00F332C9" w:rsidRDefault="005B08BF" w:rsidP="005B08BF">
      <w:pPr>
        <w:spacing w:after="120"/>
        <w:jc w:val="both"/>
        <w:rPr>
          <w:rFonts w:ascii="Arial" w:hAnsi="Arial" w:cs="Arial"/>
          <w:b/>
          <w:sz w:val="22"/>
          <w:szCs w:val="22"/>
          <w:lang w:val="ro-RO" w:eastAsia="ro-RO"/>
        </w:rPr>
      </w:pPr>
    </w:p>
    <w:p w14:paraId="2D8BCB1B" w14:textId="77777777" w:rsidR="005B08BF" w:rsidRPr="00F332C9" w:rsidRDefault="005B08BF" w:rsidP="005B08BF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t>Evaluarea dosarelor de selecție</w:t>
      </w:r>
    </w:p>
    <w:p w14:paraId="66FB9B48" w14:textId="168A163E" w:rsidR="005B08BF" w:rsidRPr="00F332C9" w:rsidRDefault="005B08BF" w:rsidP="005B08BF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t>Interviu</w:t>
      </w:r>
      <w:r w:rsidR="00790975" w:rsidRPr="00F332C9">
        <w:rPr>
          <w:rFonts w:ascii="Arial" w:hAnsi="Arial" w:cs="Arial"/>
          <w:b/>
          <w:sz w:val="22"/>
          <w:szCs w:val="22"/>
          <w:lang w:eastAsia="ro-RO"/>
        </w:rPr>
        <w:t xml:space="preserve"> din tematica de concurs</w:t>
      </w:r>
    </w:p>
    <w:p w14:paraId="5D80F624" w14:textId="164E19C2" w:rsidR="005B08BF" w:rsidRPr="00F332C9" w:rsidRDefault="005B08BF" w:rsidP="005B08BF">
      <w:p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F332C9">
        <w:rPr>
          <w:rFonts w:ascii="Arial" w:hAnsi="Arial" w:cs="Arial"/>
          <w:sz w:val="22"/>
          <w:szCs w:val="22"/>
          <w:lang w:val="ro-RO"/>
        </w:rPr>
        <w:t xml:space="preserve">Probele sunt eliminatorii, punctajul minim </w:t>
      </w:r>
      <w:r w:rsidR="00D81628" w:rsidRPr="00F332C9">
        <w:rPr>
          <w:rFonts w:ascii="Arial" w:hAnsi="Arial" w:cs="Arial"/>
          <w:sz w:val="22"/>
          <w:szCs w:val="22"/>
          <w:lang w:val="ro-RO"/>
        </w:rPr>
        <w:t>obținut</w:t>
      </w:r>
      <w:r w:rsidRPr="00F332C9">
        <w:rPr>
          <w:rFonts w:ascii="Arial" w:hAnsi="Arial" w:cs="Arial"/>
          <w:sz w:val="22"/>
          <w:szCs w:val="22"/>
          <w:lang w:val="ro-RO"/>
        </w:rPr>
        <w:t xml:space="preserve"> la fiecare probă fiind de 50 de puncte.</w:t>
      </w:r>
    </w:p>
    <w:p w14:paraId="376FACE1" w14:textId="77777777" w:rsidR="005B08BF" w:rsidRPr="00F332C9" w:rsidRDefault="005B08BF" w:rsidP="005B08BF">
      <w:p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</w:p>
    <w:p w14:paraId="5247F97F" w14:textId="4698D4B4" w:rsidR="005B08BF" w:rsidRPr="00F332C9" w:rsidRDefault="005B08BF" w:rsidP="005B08BF">
      <w:pPr>
        <w:spacing w:after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F332C9">
        <w:rPr>
          <w:rFonts w:ascii="Arial" w:hAnsi="Arial" w:cs="Arial"/>
          <w:b/>
          <w:sz w:val="22"/>
          <w:szCs w:val="22"/>
          <w:lang w:val="ro-RO"/>
        </w:rPr>
        <w:t>C.</w:t>
      </w:r>
      <w:r w:rsidR="00D8162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F332C9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Tematica </w:t>
      </w:r>
      <w:proofErr w:type="spellStart"/>
      <w:r w:rsidRPr="00F332C9">
        <w:rPr>
          <w:rFonts w:ascii="Arial" w:hAnsi="Arial" w:cs="Arial"/>
          <w:b/>
          <w:sz w:val="22"/>
          <w:szCs w:val="22"/>
          <w:u w:val="single"/>
          <w:lang w:val="ro-RO"/>
        </w:rPr>
        <w:t>şi</w:t>
      </w:r>
      <w:proofErr w:type="spellEnd"/>
      <w:r w:rsidRPr="00F332C9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bibliografia</w:t>
      </w:r>
    </w:p>
    <w:p w14:paraId="2E3B5B19" w14:textId="77777777" w:rsidR="005B08BF" w:rsidRPr="00F332C9" w:rsidRDefault="005B08BF" w:rsidP="005B08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  <w:lang w:eastAsia="ro-RO"/>
        </w:rPr>
        <w:t>Tematica:</w:t>
      </w:r>
    </w:p>
    <w:p w14:paraId="45DC9381" w14:textId="0E2BFCFE" w:rsidR="00835221" w:rsidRPr="00F332C9" w:rsidRDefault="00835221" w:rsidP="005B08BF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Rețele </w:t>
      </w:r>
      <w:proofErr w:type="spellStart"/>
      <w:r w:rsidRPr="00F332C9">
        <w:rPr>
          <w:rFonts w:ascii="Arial" w:hAnsi="Arial" w:cs="Arial"/>
          <w:sz w:val="22"/>
          <w:szCs w:val="22"/>
          <w:lang w:eastAsia="ro-RO"/>
        </w:rPr>
        <w:t>peer-to-peer</w:t>
      </w:r>
      <w:proofErr w:type="spellEnd"/>
      <w:r w:rsidRPr="00F332C9">
        <w:rPr>
          <w:rFonts w:ascii="Arial" w:hAnsi="Arial" w:cs="Arial"/>
          <w:sz w:val="22"/>
          <w:szCs w:val="22"/>
          <w:lang w:eastAsia="ro-RO"/>
        </w:rPr>
        <w:t xml:space="preserve"> securizate criptografic</w:t>
      </w:r>
      <w:r w:rsidR="00D12B15" w:rsidRPr="00F332C9">
        <w:rPr>
          <w:rFonts w:ascii="Arial" w:hAnsi="Arial" w:cs="Arial"/>
          <w:sz w:val="22"/>
          <w:szCs w:val="22"/>
          <w:lang w:eastAsia="ro-RO"/>
        </w:rPr>
        <w:t xml:space="preserve">, </w:t>
      </w:r>
      <w:r w:rsidR="00E80396" w:rsidRPr="00F332C9">
        <w:rPr>
          <w:rFonts w:ascii="Arial" w:hAnsi="Arial" w:cs="Arial"/>
          <w:sz w:val="22"/>
          <w:szCs w:val="22"/>
          <w:lang w:eastAsia="ro-RO"/>
        </w:rPr>
        <w:t xml:space="preserve">modalități de </w:t>
      </w:r>
      <w:r w:rsidR="00D12B15" w:rsidRPr="00F332C9">
        <w:rPr>
          <w:rFonts w:ascii="Arial" w:hAnsi="Arial" w:cs="Arial"/>
          <w:sz w:val="22"/>
          <w:szCs w:val="22"/>
          <w:lang w:eastAsia="ro-RO"/>
        </w:rPr>
        <w:t>stabilire</w:t>
      </w:r>
      <w:r w:rsidR="00E80396" w:rsidRPr="00F332C9">
        <w:rPr>
          <w:rFonts w:ascii="Arial" w:hAnsi="Arial" w:cs="Arial"/>
          <w:sz w:val="22"/>
          <w:szCs w:val="22"/>
          <w:lang w:eastAsia="ro-RO"/>
        </w:rPr>
        <w:t xml:space="preserve"> </w:t>
      </w:r>
      <w:r w:rsidR="00D12B15" w:rsidRPr="00F332C9">
        <w:rPr>
          <w:rFonts w:ascii="Arial" w:hAnsi="Arial" w:cs="Arial"/>
          <w:sz w:val="22"/>
          <w:szCs w:val="22"/>
          <w:lang w:eastAsia="ro-RO"/>
        </w:rPr>
        <w:t>a consensului</w:t>
      </w:r>
    </w:p>
    <w:p w14:paraId="36229F61" w14:textId="2F50D1E1" w:rsidR="005B08BF" w:rsidRPr="00F332C9" w:rsidRDefault="00835221" w:rsidP="00F85234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Tehnologii Web3 </w:t>
      </w:r>
    </w:p>
    <w:p w14:paraId="4B541C94" w14:textId="02658F07" w:rsidR="00835221" w:rsidRPr="00F332C9" w:rsidRDefault="00116B83" w:rsidP="005760DC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>Modalități de c</w:t>
      </w:r>
      <w:r w:rsidR="00773C9D" w:rsidRPr="00F332C9">
        <w:rPr>
          <w:rFonts w:ascii="Arial" w:hAnsi="Arial" w:cs="Arial"/>
          <w:sz w:val="22"/>
          <w:szCs w:val="22"/>
          <w:lang w:eastAsia="ro-RO"/>
        </w:rPr>
        <w:t xml:space="preserve">onstruirea de </w:t>
      </w:r>
      <w:proofErr w:type="spellStart"/>
      <w:r w:rsidRPr="00F332C9">
        <w:rPr>
          <w:rFonts w:ascii="Arial" w:hAnsi="Arial" w:cs="Arial"/>
          <w:sz w:val="22"/>
          <w:szCs w:val="22"/>
          <w:lang w:eastAsia="ro-RO"/>
        </w:rPr>
        <w:t>t</w:t>
      </w:r>
      <w:r w:rsidR="00773C9D" w:rsidRPr="00F332C9">
        <w:rPr>
          <w:rFonts w:ascii="Arial" w:hAnsi="Arial" w:cs="Arial"/>
          <w:sz w:val="22"/>
          <w:szCs w:val="22"/>
          <w:lang w:eastAsia="ro-RO"/>
        </w:rPr>
        <w:t>oken</w:t>
      </w:r>
      <w:proofErr w:type="spellEnd"/>
      <w:r w:rsidR="00773C9D" w:rsidRPr="00F332C9">
        <w:rPr>
          <w:rFonts w:ascii="Arial" w:hAnsi="Arial" w:cs="Arial"/>
          <w:sz w:val="22"/>
          <w:szCs w:val="22"/>
          <w:lang w:eastAsia="ro-RO"/>
        </w:rPr>
        <w:t xml:space="preserve">-uri folosind </w:t>
      </w:r>
      <w:proofErr w:type="spellStart"/>
      <w:r w:rsidR="00773C9D" w:rsidRPr="00F332C9">
        <w:rPr>
          <w:rFonts w:ascii="Arial" w:hAnsi="Arial" w:cs="Arial"/>
          <w:sz w:val="22"/>
          <w:szCs w:val="22"/>
          <w:lang w:eastAsia="ro-RO"/>
        </w:rPr>
        <w:t>Blockchain</w:t>
      </w:r>
      <w:proofErr w:type="spellEnd"/>
      <w:r w:rsidR="00773C9D" w:rsidRPr="00F332C9">
        <w:rPr>
          <w:rFonts w:ascii="Arial" w:hAnsi="Arial" w:cs="Arial"/>
          <w:sz w:val="22"/>
          <w:szCs w:val="22"/>
          <w:lang w:eastAsia="ro-RO"/>
        </w:rPr>
        <w:t xml:space="preserve"> și </w:t>
      </w:r>
      <w:proofErr w:type="spellStart"/>
      <w:r w:rsidR="00773C9D" w:rsidRPr="00F332C9">
        <w:rPr>
          <w:rFonts w:ascii="Arial" w:hAnsi="Arial" w:cs="Arial"/>
          <w:sz w:val="22"/>
          <w:szCs w:val="22"/>
          <w:lang w:eastAsia="ro-RO"/>
        </w:rPr>
        <w:t>Smart</w:t>
      </w:r>
      <w:proofErr w:type="spellEnd"/>
      <w:r w:rsidR="00773C9D" w:rsidRPr="00F332C9">
        <w:rPr>
          <w:rFonts w:ascii="Arial" w:hAnsi="Arial" w:cs="Arial"/>
          <w:sz w:val="22"/>
          <w:szCs w:val="22"/>
          <w:lang w:eastAsia="ro-RO"/>
        </w:rPr>
        <w:t xml:space="preserve"> </w:t>
      </w:r>
      <w:proofErr w:type="spellStart"/>
      <w:r w:rsidR="00773C9D" w:rsidRPr="00F332C9">
        <w:rPr>
          <w:rFonts w:ascii="Arial" w:hAnsi="Arial" w:cs="Arial"/>
          <w:sz w:val="22"/>
          <w:szCs w:val="22"/>
          <w:lang w:eastAsia="ro-RO"/>
        </w:rPr>
        <w:t>Contracts</w:t>
      </w:r>
      <w:proofErr w:type="spellEnd"/>
    </w:p>
    <w:p w14:paraId="518F3635" w14:textId="0193B492" w:rsidR="00D12B15" w:rsidRPr="00F332C9" w:rsidRDefault="00D12B15" w:rsidP="005760DC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Scalabilitatea rețelelor tip </w:t>
      </w:r>
      <w:proofErr w:type="spellStart"/>
      <w:r w:rsidRPr="00F332C9">
        <w:rPr>
          <w:rFonts w:ascii="Arial" w:hAnsi="Arial" w:cs="Arial"/>
          <w:sz w:val="22"/>
          <w:szCs w:val="22"/>
          <w:lang w:eastAsia="ro-RO"/>
        </w:rPr>
        <w:t>Blockchain</w:t>
      </w:r>
      <w:proofErr w:type="spellEnd"/>
    </w:p>
    <w:p w14:paraId="69492926" w14:textId="77777777" w:rsidR="005B08BF" w:rsidRPr="00F332C9" w:rsidRDefault="005B08BF" w:rsidP="005B08BF">
      <w:pPr>
        <w:pStyle w:val="ListParagraph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</w:p>
    <w:p w14:paraId="36BC79A3" w14:textId="1BC971C7" w:rsidR="005B08BF" w:rsidRPr="00F332C9" w:rsidRDefault="005B08BF" w:rsidP="005B08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b/>
          <w:sz w:val="22"/>
          <w:szCs w:val="22"/>
        </w:rPr>
        <w:t>Bibliografia:</w:t>
      </w:r>
    </w:p>
    <w:p w14:paraId="5454CE49" w14:textId="58C0AC31" w:rsidR="00773C9D" w:rsidRPr="00F332C9" w:rsidRDefault="00835221" w:rsidP="00D12B15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F332C9">
        <w:rPr>
          <w:rFonts w:ascii="Arial" w:hAnsi="Arial" w:cs="Arial"/>
          <w:bCs/>
          <w:sz w:val="22"/>
          <w:szCs w:val="22"/>
        </w:rPr>
        <w:t>Shermin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sz w:val="22"/>
          <w:szCs w:val="22"/>
        </w:rPr>
        <w:t>Voshmgir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Token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Economy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: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How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the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Web3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reinvents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the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Internet</w:t>
      </w:r>
      <w:r w:rsidR="00773C9D" w:rsidRPr="00F332C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73C9D" w:rsidRPr="00F332C9">
        <w:rPr>
          <w:rFonts w:ascii="Arial" w:hAnsi="Arial" w:cs="Arial"/>
          <w:bCs/>
          <w:sz w:val="22"/>
          <w:szCs w:val="22"/>
        </w:rPr>
        <w:t>Second</w:t>
      </w:r>
      <w:proofErr w:type="spellEnd"/>
      <w:r w:rsidR="00773C9D" w:rsidRPr="00F33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73C9D" w:rsidRPr="00F332C9">
        <w:rPr>
          <w:rFonts w:ascii="Arial" w:hAnsi="Arial" w:cs="Arial"/>
          <w:bCs/>
          <w:sz w:val="22"/>
          <w:szCs w:val="22"/>
        </w:rPr>
        <w:t>edition</w:t>
      </w:r>
      <w:proofErr w:type="spellEnd"/>
      <w:r w:rsidR="00773C9D" w:rsidRPr="00F332C9">
        <w:rPr>
          <w:rFonts w:ascii="Arial" w:hAnsi="Arial" w:cs="Arial"/>
          <w:bCs/>
          <w:sz w:val="22"/>
          <w:szCs w:val="22"/>
        </w:rPr>
        <w:t xml:space="preserve">, Nov 2020, </w:t>
      </w:r>
      <w:hyperlink r:id="rId7" w:history="1">
        <w:r w:rsidR="00773C9D" w:rsidRPr="00F332C9">
          <w:rPr>
            <w:rStyle w:val="Hyperlink"/>
            <w:rFonts w:ascii="Arial" w:hAnsi="Arial" w:cs="Arial"/>
            <w:bCs/>
            <w:sz w:val="22"/>
            <w:szCs w:val="22"/>
          </w:rPr>
          <w:t>https://github.com/Token-Economy-Book/EnglishOriginal/wiki</w:t>
        </w:r>
      </w:hyperlink>
    </w:p>
    <w:p w14:paraId="18E8F872" w14:textId="1A82E842" w:rsidR="00835221" w:rsidRPr="00F332C9" w:rsidRDefault="00D12B15" w:rsidP="00D12B15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F332C9">
        <w:rPr>
          <w:rFonts w:ascii="Arial" w:hAnsi="Arial" w:cs="Arial"/>
          <w:bCs/>
          <w:sz w:val="22"/>
          <w:szCs w:val="22"/>
        </w:rPr>
        <w:t>Vitalik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sz w:val="22"/>
          <w:szCs w:val="22"/>
        </w:rPr>
        <w:t>Buterin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Ethereum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Whitepaper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Pr="00F332C9">
          <w:rPr>
            <w:rStyle w:val="Hyperlink"/>
            <w:rFonts w:ascii="Arial" w:hAnsi="Arial" w:cs="Arial"/>
            <w:bCs/>
            <w:sz w:val="22"/>
            <w:szCs w:val="22"/>
          </w:rPr>
          <w:t>https://ethereum.org/en/whitepaper/</w:t>
        </w:r>
      </w:hyperlink>
    </w:p>
    <w:p w14:paraId="36097CE8" w14:textId="10DFCE01" w:rsidR="00D12B15" w:rsidRPr="00F332C9" w:rsidRDefault="00D12B15" w:rsidP="00D12B1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F332C9">
        <w:rPr>
          <w:rFonts w:ascii="Arial" w:hAnsi="Arial" w:cs="Arial"/>
          <w:bCs/>
          <w:sz w:val="22"/>
          <w:szCs w:val="22"/>
        </w:rPr>
        <w:t>Timo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sz w:val="22"/>
          <w:szCs w:val="22"/>
        </w:rPr>
        <w:t>Hanke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F332C9">
        <w:rPr>
          <w:rFonts w:ascii="Arial" w:hAnsi="Arial" w:cs="Arial"/>
          <w:bCs/>
          <w:sz w:val="22"/>
          <w:szCs w:val="22"/>
        </w:rPr>
        <w:t>Mahnush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sz w:val="22"/>
          <w:szCs w:val="22"/>
        </w:rPr>
        <w:t>Movahedi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sz w:val="22"/>
          <w:szCs w:val="22"/>
        </w:rPr>
        <w:t>and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 Dominic Williams, </w:t>
      </w:r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DFINITY Technology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Overview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Series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Consensus</w:t>
      </w:r>
      <w:proofErr w:type="spellEnd"/>
      <w:r w:rsidRPr="00F332C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332C9">
        <w:rPr>
          <w:rFonts w:ascii="Arial" w:hAnsi="Arial" w:cs="Arial"/>
          <w:bCs/>
          <w:i/>
          <w:iCs/>
          <w:sz w:val="22"/>
          <w:szCs w:val="22"/>
        </w:rPr>
        <w:t>System</w:t>
      </w:r>
      <w:proofErr w:type="spellEnd"/>
      <w:r w:rsidRPr="00F332C9">
        <w:rPr>
          <w:rFonts w:ascii="Arial" w:hAnsi="Arial" w:cs="Arial"/>
          <w:bCs/>
          <w:sz w:val="22"/>
          <w:szCs w:val="22"/>
        </w:rPr>
        <w:t xml:space="preserve">, </w:t>
      </w:r>
      <w:r w:rsidRPr="00F332C9">
        <w:rPr>
          <w:rFonts w:ascii="Arial" w:hAnsi="Arial" w:cs="Arial"/>
          <w:sz w:val="22"/>
          <w:szCs w:val="22"/>
          <w:shd w:val="clear" w:color="auto" w:fill="FFFFFF"/>
        </w:rPr>
        <w:t xml:space="preserve">Technology </w:t>
      </w:r>
      <w:proofErr w:type="spellStart"/>
      <w:r w:rsidRPr="00F332C9">
        <w:rPr>
          <w:rFonts w:ascii="Arial" w:hAnsi="Arial" w:cs="Arial"/>
          <w:sz w:val="22"/>
          <w:szCs w:val="22"/>
          <w:shd w:val="clear" w:color="auto" w:fill="FFFFFF"/>
        </w:rPr>
        <w:t>Overviews</w:t>
      </w:r>
      <w:proofErr w:type="spellEnd"/>
      <w:r w:rsidRPr="00F332C9">
        <w:rPr>
          <w:rFonts w:ascii="Arial" w:hAnsi="Arial" w:cs="Arial"/>
          <w:sz w:val="22"/>
          <w:szCs w:val="22"/>
          <w:shd w:val="clear" w:color="auto" w:fill="FFFFFF"/>
        </w:rPr>
        <w:t xml:space="preserve">, Jan. 23, 2018, </w:t>
      </w:r>
      <w:hyperlink r:id="rId9" w:history="1">
        <w:r w:rsidRPr="00F332C9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https://dfinity.org/pdf-viewer/pdfs/viewer?file=../library/dfinity-consensus.pdf</w:t>
        </w:r>
      </w:hyperlink>
    </w:p>
    <w:p w14:paraId="661D02ED" w14:textId="77777777" w:rsidR="00D12B15" w:rsidRPr="00F332C9" w:rsidRDefault="00D12B15" w:rsidP="005B08BF">
      <w:pPr>
        <w:rPr>
          <w:rFonts w:ascii="Arial" w:hAnsi="Arial" w:cs="Arial"/>
          <w:bCs/>
          <w:sz w:val="22"/>
          <w:szCs w:val="22"/>
          <w:lang w:val="ro-RO"/>
        </w:rPr>
      </w:pPr>
    </w:p>
    <w:p w14:paraId="640F724D" w14:textId="4F94A262" w:rsidR="005B08BF" w:rsidRPr="00D81628" w:rsidRDefault="005B08BF" w:rsidP="005B08BF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D81628">
        <w:rPr>
          <w:rFonts w:ascii="Arial" w:hAnsi="Arial" w:cs="Arial"/>
          <w:b/>
          <w:sz w:val="22"/>
          <w:szCs w:val="22"/>
          <w:u w:val="single"/>
          <w:lang w:val="ro-RO"/>
        </w:rPr>
        <w:t>D.</w:t>
      </w:r>
      <w:r w:rsidR="00D81628" w:rsidRPr="00D81628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Componența</w:t>
      </w:r>
      <w:r w:rsidRPr="00D81628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dosarului de concurs:</w:t>
      </w:r>
    </w:p>
    <w:p w14:paraId="3FA0EF3B" w14:textId="77777777" w:rsidR="005B08BF" w:rsidRPr="00F332C9" w:rsidRDefault="005B08BF" w:rsidP="005B08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332C9">
        <w:rPr>
          <w:rFonts w:ascii="Arial" w:hAnsi="Arial" w:cs="Arial"/>
          <w:bCs/>
          <w:sz w:val="22"/>
          <w:szCs w:val="22"/>
        </w:rPr>
        <w:t>Opis.</w:t>
      </w:r>
    </w:p>
    <w:p w14:paraId="1C067C8F" w14:textId="77777777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>Cerere de înscriere la concurs adresată Rectorului ASE.</w:t>
      </w:r>
    </w:p>
    <w:p w14:paraId="3FE5306C" w14:textId="77777777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>Copia actului de identitate sau orice alt document care atestă identitatea, potrivit legii, după caz</w:t>
      </w:r>
      <w:r w:rsidRPr="00F332C9">
        <w:rPr>
          <w:rFonts w:ascii="Arial" w:hAnsi="Arial" w:cs="Arial"/>
          <w:sz w:val="22"/>
          <w:szCs w:val="22"/>
        </w:rPr>
        <w:t>.</w:t>
      </w:r>
    </w:p>
    <w:p w14:paraId="567F7B18" w14:textId="77777777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color w:val="000000"/>
          <w:sz w:val="22"/>
          <w:szCs w:val="22"/>
          <w:lang w:eastAsia="ro-RO"/>
        </w:rPr>
      </w:pPr>
      <w:r w:rsidRPr="00F332C9">
        <w:rPr>
          <w:rFonts w:ascii="Arial" w:hAnsi="Arial" w:cs="Arial"/>
          <w:color w:val="000000"/>
          <w:sz w:val="22"/>
          <w:szCs w:val="22"/>
        </w:rPr>
        <w:t xml:space="preserve">Copia certificat de căsătorie sau dovada schimbării numelui, în cazul în care candidatul </w:t>
      </w:r>
      <w:proofErr w:type="spellStart"/>
      <w:r w:rsidRPr="00F332C9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F332C9">
        <w:rPr>
          <w:rFonts w:ascii="Arial" w:hAnsi="Arial" w:cs="Arial"/>
          <w:color w:val="000000"/>
          <w:sz w:val="22"/>
          <w:szCs w:val="22"/>
        </w:rPr>
        <w:t>-a schimbat numele, ( dovada schimbării numelui).</w:t>
      </w:r>
    </w:p>
    <w:p w14:paraId="73A23C14" w14:textId="24E40BB8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Copiile </w:t>
      </w:r>
      <w:r w:rsidR="000017F7" w:rsidRPr="00F332C9">
        <w:rPr>
          <w:rFonts w:ascii="Arial" w:hAnsi="Arial" w:cs="Arial"/>
          <w:sz w:val="22"/>
          <w:szCs w:val="22"/>
          <w:lang w:eastAsia="ro-RO"/>
        </w:rPr>
        <w:t>actelor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care să ateste nivelul</w:t>
      </w:r>
      <w:r w:rsidR="000017F7" w:rsidRPr="00F332C9">
        <w:rPr>
          <w:rFonts w:ascii="Arial" w:hAnsi="Arial" w:cs="Arial"/>
          <w:sz w:val="22"/>
          <w:szCs w:val="22"/>
          <w:lang w:eastAsia="ro-RO"/>
        </w:rPr>
        <w:t xml:space="preserve"> studiilor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, precum și copiile documentelor care atestă îndeplinirea </w:t>
      </w:r>
      <w:r w:rsidR="00F332C9" w:rsidRPr="00F332C9">
        <w:rPr>
          <w:rFonts w:ascii="Arial" w:hAnsi="Arial" w:cs="Arial"/>
          <w:sz w:val="22"/>
          <w:szCs w:val="22"/>
          <w:lang w:eastAsia="ro-RO"/>
        </w:rPr>
        <w:t>condițiilor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specifice prevăzute pentru ocuparea postului. </w:t>
      </w:r>
    </w:p>
    <w:p w14:paraId="31E7CED7" w14:textId="77777777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Copie după carnetul de muncă, sau, după caz, adeverințele care atestă vechimea în muncă, în meserie și / sau în specialitatea studiilor. </w:t>
      </w:r>
    </w:p>
    <w:p w14:paraId="24F6E673" w14:textId="6D0F7A36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lastRenderedPageBreak/>
        <w:t xml:space="preserve">Cazierul judiciar sau o </w:t>
      </w:r>
      <w:r w:rsidR="00F332C9" w:rsidRPr="00F332C9">
        <w:rPr>
          <w:rFonts w:ascii="Arial" w:hAnsi="Arial" w:cs="Arial"/>
          <w:sz w:val="22"/>
          <w:szCs w:val="22"/>
          <w:lang w:eastAsia="ro-RO"/>
        </w:rPr>
        <w:t>declarație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pe propria răspundere că nu are antecedente penale care să-l facă incompatibil cu </w:t>
      </w:r>
      <w:r w:rsidR="00F332C9" w:rsidRPr="00F332C9">
        <w:rPr>
          <w:rFonts w:ascii="Arial" w:hAnsi="Arial" w:cs="Arial"/>
          <w:sz w:val="22"/>
          <w:szCs w:val="22"/>
          <w:lang w:eastAsia="ro-RO"/>
        </w:rPr>
        <w:t>funcția</w:t>
      </w:r>
      <w:r w:rsidRPr="00F332C9">
        <w:rPr>
          <w:rFonts w:ascii="Arial" w:hAnsi="Arial" w:cs="Arial"/>
          <w:sz w:val="22"/>
          <w:szCs w:val="22"/>
          <w:lang w:eastAsia="ro-RO"/>
        </w:rPr>
        <w:t xml:space="preserve"> pentru care candidează. </w:t>
      </w:r>
    </w:p>
    <w:p w14:paraId="4EFC0E11" w14:textId="09E8484A" w:rsidR="005B08BF" w:rsidRPr="00F332C9" w:rsidRDefault="005B08B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F332C9">
        <w:rPr>
          <w:rFonts w:ascii="Arial" w:hAnsi="Arial" w:cs="Arial"/>
          <w:sz w:val="22"/>
          <w:szCs w:val="22"/>
          <w:lang w:eastAsia="ro-RO"/>
        </w:rPr>
        <w:t xml:space="preserve">Curriculum vitae în format european </w:t>
      </w:r>
      <w:r w:rsidR="00E80396" w:rsidRPr="00F332C9">
        <w:rPr>
          <w:rFonts w:ascii="Arial" w:hAnsi="Arial" w:cs="Arial"/>
          <w:sz w:val="22"/>
          <w:szCs w:val="22"/>
        </w:rPr>
        <w:t xml:space="preserve">din care să rezulte îndeplinirea condițiilor specifice de la punctul </w:t>
      </w:r>
      <w:r w:rsidR="003B1A6A" w:rsidRPr="00F332C9">
        <w:rPr>
          <w:rFonts w:ascii="Arial" w:hAnsi="Arial" w:cs="Arial"/>
          <w:sz w:val="22"/>
          <w:szCs w:val="22"/>
        </w:rPr>
        <w:t>A.</w:t>
      </w:r>
      <w:r w:rsidR="00E80396" w:rsidRPr="00F332C9">
        <w:rPr>
          <w:rFonts w:ascii="Arial" w:hAnsi="Arial" w:cs="Arial"/>
          <w:sz w:val="22"/>
          <w:szCs w:val="22"/>
        </w:rPr>
        <w:t>2</w:t>
      </w:r>
      <w:r w:rsidR="00E80396" w:rsidRPr="00F332C9">
        <w:rPr>
          <w:rFonts w:ascii="Arial" w:hAnsi="Arial" w:cs="Arial"/>
          <w:color w:val="0000FF"/>
          <w:sz w:val="22"/>
          <w:szCs w:val="22"/>
        </w:rPr>
        <w:t xml:space="preserve"> </w:t>
      </w:r>
      <w:r w:rsidRPr="00F332C9">
        <w:rPr>
          <w:rFonts w:ascii="Arial" w:hAnsi="Arial" w:cs="Arial"/>
          <w:sz w:val="22"/>
          <w:szCs w:val="22"/>
        </w:rPr>
        <w:t xml:space="preserve">– semnat </w:t>
      </w:r>
      <w:r w:rsidR="003B1A6A" w:rsidRPr="00F332C9">
        <w:rPr>
          <w:rFonts w:ascii="Arial" w:hAnsi="Arial" w:cs="Arial"/>
          <w:sz w:val="22"/>
          <w:szCs w:val="22"/>
        </w:rPr>
        <w:t>și</w:t>
      </w:r>
      <w:r w:rsidRPr="00F332C9">
        <w:rPr>
          <w:rFonts w:ascii="Arial" w:hAnsi="Arial" w:cs="Arial"/>
          <w:sz w:val="22"/>
          <w:szCs w:val="22"/>
        </w:rPr>
        <w:t xml:space="preserve"> datat pe fiecare pagină</w:t>
      </w:r>
      <w:r w:rsidRPr="00F332C9">
        <w:rPr>
          <w:rFonts w:ascii="Arial" w:hAnsi="Arial" w:cs="Arial"/>
          <w:sz w:val="22"/>
          <w:szCs w:val="22"/>
          <w:lang w:eastAsia="ro-RO"/>
        </w:rPr>
        <w:t>.</w:t>
      </w:r>
    </w:p>
    <w:p w14:paraId="47E935E3" w14:textId="77777777" w:rsidR="005B08BF" w:rsidRPr="00F332C9" w:rsidRDefault="005B08BF" w:rsidP="005B08BF">
      <w:pPr>
        <w:pStyle w:val="ListParagraph"/>
        <w:spacing w:after="120" w:line="276" w:lineRule="auto"/>
        <w:ind w:left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</w:p>
    <w:p w14:paraId="58C52DEA" w14:textId="5D90A657" w:rsidR="005B08BF" w:rsidRPr="00F332C9" w:rsidRDefault="005B08BF" w:rsidP="005B08B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F332C9">
        <w:rPr>
          <w:rFonts w:ascii="Arial" w:hAnsi="Arial" w:cs="Arial"/>
          <w:sz w:val="22"/>
          <w:szCs w:val="22"/>
          <w:lang w:val="ro-RO" w:eastAsia="ro-RO"/>
        </w:rPr>
        <w:t xml:space="preserve">Actele prevăzute la pct. 3, 4, 5 și 7 vor fi prezentate </w:t>
      </w:r>
      <w:r w:rsidR="00F332C9" w:rsidRPr="00F332C9">
        <w:rPr>
          <w:rFonts w:ascii="Arial" w:hAnsi="Arial" w:cs="Arial"/>
          <w:sz w:val="22"/>
          <w:szCs w:val="22"/>
          <w:lang w:val="ro-RO" w:eastAsia="ro-RO"/>
        </w:rPr>
        <w:t>și</w:t>
      </w:r>
      <w:r w:rsidRPr="00F332C9">
        <w:rPr>
          <w:rFonts w:ascii="Arial" w:hAnsi="Arial" w:cs="Arial"/>
          <w:sz w:val="22"/>
          <w:szCs w:val="22"/>
          <w:lang w:val="ro-RO" w:eastAsia="ro-RO"/>
        </w:rPr>
        <w:t xml:space="preserve"> în original, în vederea verificării </w:t>
      </w:r>
      <w:r w:rsidR="00F332C9" w:rsidRPr="00F332C9">
        <w:rPr>
          <w:rFonts w:ascii="Arial" w:hAnsi="Arial" w:cs="Arial"/>
          <w:sz w:val="22"/>
          <w:szCs w:val="22"/>
          <w:lang w:val="ro-RO" w:eastAsia="ro-RO"/>
        </w:rPr>
        <w:t>conformității</w:t>
      </w:r>
      <w:r w:rsidRPr="00F332C9">
        <w:rPr>
          <w:rFonts w:ascii="Arial" w:hAnsi="Arial" w:cs="Arial"/>
          <w:sz w:val="22"/>
          <w:szCs w:val="22"/>
          <w:lang w:val="ro-RO" w:eastAsia="ro-RO"/>
        </w:rPr>
        <w:t xml:space="preserve"> copiilor cu acestea. </w:t>
      </w:r>
    </w:p>
    <w:p w14:paraId="1F7F4BCB" w14:textId="77777777" w:rsidR="005B08BF" w:rsidRPr="00F332C9" w:rsidRDefault="005B08BF" w:rsidP="005B08B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14:paraId="718B5FCB" w14:textId="77777777" w:rsidR="005B08BF" w:rsidRPr="0045672E" w:rsidRDefault="005B08BF" w:rsidP="005B08BF">
      <w:pPr>
        <w:spacing w:after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5672E">
        <w:rPr>
          <w:rFonts w:ascii="Arial" w:hAnsi="Arial" w:cs="Arial"/>
          <w:b/>
          <w:sz w:val="22"/>
          <w:szCs w:val="22"/>
          <w:lang w:val="ro-RO"/>
        </w:rPr>
        <w:t xml:space="preserve">E. </w:t>
      </w:r>
      <w:r w:rsidRPr="0045672E">
        <w:rPr>
          <w:rFonts w:ascii="Arial" w:hAnsi="Arial" w:cs="Arial"/>
          <w:b/>
          <w:sz w:val="22"/>
          <w:szCs w:val="22"/>
          <w:u w:val="single"/>
          <w:lang w:val="ro-RO"/>
        </w:rPr>
        <w:t>Date de contact:</w:t>
      </w:r>
    </w:p>
    <w:p w14:paraId="0AE6DFAB" w14:textId="77777777" w:rsidR="00600324" w:rsidRPr="0045672E" w:rsidRDefault="00600324" w:rsidP="0060032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45672E">
        <w:rPr>
          <w:rFonts w:ascii="Arial" w:hAnsi="Arial" w:cs="Arial"/>
          <w:sz w:val="22"/>
          <w:szCs w:val="22"/>
          <w:lang w:val="ro-RO"/>
        </w:rPr>
        <w:t>Dosarele de concurs se vor depune până la data de 14.10.2022, ora 13:00, la Registratura ASE.</w:t>
      </w:r>
    </w:p>
    <w:p w14:paraId="561F4C68" w14:textId="2F165FA3" w:rsidR="005B08BF" w:rsidRPr="0045672E" w:rsidRDefault="00600324" w:rsidP="0060032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45672E">
        <w:rPr>
          <w:rFonts w:ascii="Arial" w:hAnsi="Arial" w:cs="Arial"/>
          <w:sz w:val="22"/>
          <w:szCs w:val="22"/>
          <w:lang w:val="ro-RO"/>
        </w:rPr>
        <w:t>Persoana de contact: Vlad Diaconi</w:t>
      </w:r>
      <w:r w:rsidR="0045672E">
        <w:rPr>
          <w:rFonts w:ascii="Arial" w:hAnsi="Arial" w:cs="Arial"/>
          <w:sz w:val="22"/>
          <w:szCs w:val="22"/>
          <w:lang w:val="ro-RO"/>
        </w:rPr>
        <w:t>ț</w:t>
      </w:r>
      <w:r w:rsidRPr="0045672E">
        <w:rPr>
          <w:rFonts w:ascii="Arial" w:hAnsi="Arial" w:cs="Arial"/>
          <w:sz w:val="22"/>
          <w:szCs w:val="22"/>
          <w:lang w:val="ro-RO"/>
        </w:rPr>
        <w:t>a - telefon: 0726342275, e-mail: diaconita.vlad@ie.ase.ro.</w:t>
      </w:r>
      <w:hyperlink r:id="rId10" w:history="1"/>
      <w:r w:rsidR="005B08BF" w:rsidRPr="0045672E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9C30ED9" w14:textId="77777777" w:rsidR="005B08BF" w:rsidRPr="0045672E" w:rsidRDefault="005B08BF" w:rsidP="005B08BF">
      <w:p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</w:p>
    <w:p w14:paraId="1B1D3EE0" w14:textId="77777777" w:rsidR="005B08BF" w:rsidRPr="0045672E" w:rsidRDefault="005B08BF" w:rsidP="005B08BF">
      <w:p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45672E">
        <w:rPr>
          <w:rFonts w:ascii="Arial" w:hAnsi="Arial" w:cs="Arial"/>
          <w:b/>
          <w:sz w:val="22"/>
          <w:szCs w:val="22"/>
          <w:lang w:val="ro-RO"/>
        </w:rPr>
        <w:t>F.</w:t>
      </w:r>
      <w:r w:rsidRPr="0045672E">
        <w:rPr>
          <w:rFonts w:ascii="Arial" w:hAnsi="Arial" w:cs="Arial"/>
          <w:sz w:val="22"/>
          <w:szCs w:val="22"/>
          <w:lang w:val="ro-RO"/>
        </w:rPr>
        <w:t xml:space="preserve"> </w:t>
      </w:r>
      <w:r w:rsidRPr="0045672E">
        <w:rPr>
          <w:rFonts w:ascii="Arial" w:hAnsi="Arial" w:cs="Arial"/>
          <w:sz w:val="22"/>
          <w:szCs w:val="22"/>
          <w:u w:val="single"/>
          <w:lang w:val="ro-RO"/>
        </w:rPr>
        <w:t>Calendarul concursului</w:t>
      </w:r>
      <w:r w:rsidRPr="0045672E">
        <w:rPr>
          <w:rFonts w:ascii="Arial" w:hAnsi="Arial" w:cs="Arial"/>
          <w:sz w:val="22"/>
          <w:szCs w:val="22"/>
          <w:lang w:val="ro-RO"/>
        </w:rPr>
        <w:t xml:space="preserve">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91"/>
        <w:gridCol w:w="6547"/>
        <w:gridCol w:w="2976"/>
      </w:tblGrid>
      <w:tr w:rsidR="00600324" w:rsidRPr="0045672E" w14:paraId="11B5B855" w14:textId="77777777" w:rsidTr="00C92FA3">
        <w:tc>
          <w:tcPr>
            <w:tcW w:w="0" w:type="auto"/>
            <w:vAlign w:val="center"/>
          </w:tcPr>
          <w:p w14:paraId="4C01D903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45672E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6547" w:type="dxa"/>
            <w:vAlign w:val="center"/>
          </w:tcPr>
          <w:p w14:paraId="7DEF266C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45672E">
              <w:rPr>
                <w:rFonts w:ascii="Times New Roman" w:hAnsi="Times New Roman"/>
                <w:b/>
                <w:lang w:val="ro-RO"/>
              </w:rPr>
              <w:t>Activităţi</w:t>
            </w:r>
            <w:proofErr w:type="spellEnd"/>
          </w:p>
        </w:tc>
        <w:tc>
          <w:tcPr>
            <w:tcW w:w="2976" w:type="dxa"/>
            <w:vAlign w:val="center"/>
          </w:tcPr>
          <w:p w14:paraId="5AA1F15F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45672E">
              <w:rPr>
                <w:rFonts w:ascii="Times New Roman" w:hAnsi="Times New Roman"/>
                <w:b/>
                <w:lang w:val="ro-RO"/>
              </w:rPr>
              <w:t>Data</w:t>
            </w:r>
          </w:p>
        </w:tc>
      </w:tr>
      <w:tr w:rsidR="00600324" w:rsidRPr="0045672E" w14:paraId="7283707E" w14:textId="77777777" w:rsidTr="00C92FA3">
        <w:trPr>
          <w:trHeight w:hRule="exact" w:val="391"/>
        </w:trPr>
        <w:tc>
          <w:tcPr>
            <w:tcW w:w="0" w:type="auto"/>
            <w:vAlign w:val="center"/>
          </w:tcPr>
          <w:p w14:paraId="036D6129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163511ED" w14:textId="77777777" w:rsidR="00600324" w:rsidRPr="0045672E" w:rsidRDefault="00600324" w:rsidP="00C92FA3">
            <w:pPr>
              <w:rPr>
                <w:rFonts w:ascii="Times New Roman" w:hAnsi="Times New Roman"/>
                <w:lang w:val="ro-RO" w:eastAsia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>Publicarea anunțului</w:t>
            </w:r>
          </w:p>
        </w:tc>
        <w:tc>
          <w:tcPr>
            <w:tcW w:w="2976" w:type="dxa"/>
            <w:vAlign w:val="center"/>
          </w:tcPr>
          <w:p w14:paraId="0CFD7523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07.10.2022</w:t>
            </w:r>
          </w:p>
        </w:tc>
      </w:tr>
      <w:tr w:rsidR="00600324" w:rsidRPr="0045672E" w14:paraId="058C9B34" w14:textId="77777777" w:rsidTr="00C92FA3">
        <w:trPr>
          <w:trHeight w:hRule="exact" w:val="910"/>
        </w:trPr>
        <w:tc>
          <w:tcPr>
            <w:tcW w:w="0" w:type="auto"/>
            <w:vAlign w:val="center"/>
          </w:tcPr>
          <w:p w14:paraId="377F7521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2FBD476F" w14:textId="77777777" w:rsidR="00600324" w:rsidRPr="0045672E" w:rsidRDefault="00600324" w:rsidP="00C92FA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 xml:space="preserve">Depunerea dosarelor de concurs ale candidaților la Registratura ASE </w:t>
            </w: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şi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verificarea documentelor din dosar</w:t>
            </w:r>
          </w:p>
        </w:tc>
        <w:tc>
          <w:tcPr>
            <w:tcW w:w="2976" w:type="dxa"/>
            <w:vAlign w:val="center"/>
          </w:tcPr>
          <w:p w14:paraId="0B6A3C01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10.10.2022 –14.10.2022, ora 13.00</w:t>
            </w:r>
          </w:p>
        </w:tc>
      </w:tr>
      <w:tr w:rsidR="00600324" w:rsidRPr="0045672E" w14:paraId="5F0AAE39" w14:textId="77777777" w:rsidTr="00C92FA3">
        <w:trPr>
          <w:trHeight w:hRule="exact" w:val="433"/>
        </w:trPr>
        <w:tc>
          <w:tcPr>
            <w:tcW w:w="0" w:type="auto"/>
            <w:vAlign w:val="center"/>
          </w:tcPr>
          <w:p w14:paraId="7E2ACD23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4B0CC135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>Selecția dosarelor de către membrii comisiei de concurs</w:t>
            </w:r>
          </w:p>
        </w:tc>
        <w:tc>
          <w:tcPr>
            <w:tcW w:w="2976" w:type="dxa"/>
            <w:vAlign w:val="center"/>
          </w:tcPr>
          <w:p w14:paraId="435CF415" w14:textId="77777777" w:rsidR="00600324" w:rsidRPr="0045672E" w:rsidRDefault="00600324" w:rsidP="00C9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17.10.2022</w:t>
            </w:r>
          </w:p>
          <w:p w14:paraId="600C9DB2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00324" w:rsidRPr="0045672E" w14:paraId="5A0072D0" w14:textId="77777777" w:rsidTr="00C92FA3">
        <w:trPr>
          <w:trHeight w:hRule="exact" w:val="425"/>
        </w:trPr>
        <w:tc>
          <w:tcPr>
            <w:tcW w:w="0" w:type="auto"/>
            <w:vAlign w:val="center"/>
          </w:tcPr>
          <w:p w14:paraId="37CAA483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74160D54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>Afișarea rezultatelor selecției dosarelor</w:t>
            </w:r>
          </w:p>
        </w:tc>
        <w:tc>
          <w:tcPr>
            <w:tcW w:w="2976" w:type="dxa"/>
            <w:vAlign w:val="center"/>
          </w:tcPr>
          <w:p w14:paraId="0D0A4442" w14:textId="77777777" w:rsidR="00600324" w:rsidRPr="0045672E" w:rsidRDefault="00600324" w:rsidP="00C9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17.10.2022</w:t>
            </w:r>
          </w:p>
          <w:p w14:paraId="5DE94B73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00324" w:rsidRPr="0045672E" w14:paraId="082DA694" w14:textId="77777777" w:rsidTr="00C92FA3">
        <w:trPr>
          <w:trHeight w:hRule="exact" w:val="431"/>
        </w:trPr>
        <w:tc>
          <w:tcPr>
            <w:tcW w:w="0" w:type="auto"/>
            <w:vAlign w:val="center"/>
          </w:tcPr>
          <w:p w14:paraId="5E416EF3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0F4A54DE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>Depunerea contestațiilor privind rezultatele selecției dosarelor</w:t>
            </w:r>
          </w:p>
        </w:tc>
        <w:tc>
          <w:tcPr>
            <w:tcW w:w="2976" w:type="dxa"/>
            <w:vAlign w:val="center"/>
          </w:tcPr>
          <w:p w14:paraId="31A69467" w14:textId="77777777" w:rsidR="00600324" w:rsidRPr="0045672E" w:rsidRDefault="00600324" w:rsidP="00C9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18.10.2022</w:t>
            </w:r>
          </w:p>
          <w:p w14:paraId="5E97FF65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00324" w:rsidRPr="0045672E" w14:paraId="0CD2596B" w14:textId="77777777" w:rsidTr="00C92FA3">
        <w:trPr>
          <w:trHeight w:hRule="exact" w:val="423"/>
        </w:trPr>
        <w:tc>
          <w:tcPr>
            <w:tcW w:w="0" w:type="auto"/>
            <w:vAlign w:val="center"/>
          </w:tcPr>
          <w:p w14:paraId="5A5C29EC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1CC11861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Afişarea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rezultatului soluționării </w:t>
            </w: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contestaţiilor</w:t>
            </w:r>
            <w:proofErr w:type="spellEnd"/>
          </w:p>
        </w:tc>
        <w:tc>
          <w:tcPr>
            <w:tcW w:w="2976" w:type="dxa"/>
            <w:vAlign w:val="center"/>
          </w:tcPr>
          <w:p w14:paraId="36D10C51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18.10.2022</w:t>
            </w:r>
          </w:p>
        </w:tc>
      </w:tr>
      <w:tr w:rsidR="00600324" w:rsidRPr="0045672E" w14:paraId="71BE19E5" w14:textId="77777777" w:rsidTr="00C92FA3">
        <w:trPr>
          <w:trHeight w:hRule="exact" w:val="429"/>
        </w:trPr>
        <w:tc>
          <w:tcPr>
            <w:tcW w:w="0" w:type="auto"/>
            <w:vAlign w:val="center"/>
          </w:tcPr>
          <w:p w14:paraId="7CBD171D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7D2CAB0B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Susţinerea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interviului</w:t>
            </w:r>
          </w:p>
        </w:tc>
        <w:tc>
          <w:tcPr>
            <w:tcW w:w="2976" w:type="dxa"/>
            <w:vAlign w:val="center"/>
          </w:tcPr>
          <w:p w14:paraId="35AABA69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19.10.2022</w:t>
            </w:r>
          </w:p>
        </w:tc>
      </w:tr>
      <w:tr w:rsidR="00600324" w:rsidRPr="0045672E" w14:paraId="1A9801D8" w14:textId="77777777" w:rsidTr="00C92FA3">
        <w:trPr>
          <w:trHeight w:hRule="exact" w:val="421"/>
        </w:trPr>
        <w:tc>
          <w:tcPr>
            <w:tcW w:w="0" w:type="auto"/>
            <w:vAlign w:val="center"/>
          </w:tcPr>
          <w:p w14:paraId="24F45889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4CF53A70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 xml:space="preserve">Comunicarea rezultatelor după </w:t>
            </w: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susţinerea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 interviului</w:t>
            </w:r>
          </w:p>
        </w:tc>
        <w:tc>
          <w:tcPr>
            <w:tcW w:w="2976" w:type="dxa"/>
            <w:vAlign w:val="center"/>
          </w:tcPr>
          <w:p w14:paraId="76CFBD24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20.10.2022</w:t>
            </w:r>
          </w:p>
        </w:tc>
      </w:tr>
      <w:tr w:rsidR="00600324" w:rsidRPr="0045672E" w14:paraId="6837986D" w14:textId="77777777" w:rsidTr="00C92FA3">
        <w:trPr>
          <w:trHeight w:hRule="exact" w:val="427"/>
        </w:trPr>
        <w:tc>
          <w:tcPr>
            <w:tcW w:w="0" w:type="auto"/>
            <w:vAlign w:val="center"/>
          </w:tcPr>
          <w:p w14:paraId="548B875F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07D5216E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 w:eastAsia="ro-RO"/>
              </w:rPr>
              <w:t xml:space="preserve">Depunerea </w:t>
            </w: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contestaţiilor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privind rezultatul interviului</w:t>
            </w:r>
          </w:p>
        </w:tc>
        <w:tc>
          <w:tcPr>
            <w:tcW w:w="2976" w:type="dxa"/>
            <w:vAlign w:val="center"/>
          </w:tcPr>
          <w:p w14:paraId="16702B3E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21.10.2022</w:t>
            </w:r>
          </w:p>
        </w:tc>
      </w:tr>
      <w:tr w:rsidR="00600324" w:rsidRPr="0045672E" w14:paraId="21932A31" w14:textId="77777777" w:rsidTr="00C92FA3">
        <w:trPr>
          <w:trHeight w:hRule="exact" w:val="419"/>
        </w:trPr>
        <w:tc>
          <w:tcPr>
            <w:tcW w:w="0" w:type="auto"/>
            <w:vAlign w:val="center"/>
          </w:tcPr>
          <w:p w14:paraId="37DF8290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14A0968C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Afişarea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rezultatului </w:t>
            </w: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soluţionării</w:t>
            </w:r>
            <w:proofErr w:type="spellEnd"/>
            <w:r w:rsidRPr="0045672E">
              <w:rPr>
                <w:rFonts w:ascii="Times New Roman" w:hAnsi="Times New Roman"/>
                <w:lang w:val="ro-RO" w:eastAsia="ro-RO"/>
              </w:rPr>
              <w:t xml:space="preserve"> </w:t>
            </w:r>
            <w:proofErr w:type="spellStart"/>
            <w:r w:rsidRPr="0045672E">
              <w:rPr>
                <w:rFonts w:ascii="Times New Roman" w:hAnsi="Times New Roman"/>
                <w:lang w:val="ro-RO" w:eastAsia="ro-RO"/>
              </w:rPr>
              <w:t>contestaţiilor</w:t>
            </w:r>
            <w:proofErr w:type="spellEnd"/>
          </w:p>
        </w:tc>
        <w:tc>
          <w:tcPr>
            <w:tcW w:w="2976" w:type="dxa"/>
            <w:vAlign w:val="center"/>
          </w:tcPr>
          <w:p w14:paraId="6FBC303B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21.10.2022</w:t>
            </w:r>
          </w:p>
        </w:tc>
      </w:tr>
      <w:tr w:rsidR="00600324" w:rsidRPr="0045672E" w14:paraId="32F2602A" w14:textId="77777777" w:rsidTr="00C92FA3">
        <w:trPr>
          <w:trHeight w:hRule="exact" w:val="454"/>
        </w:trPr>
        <w:tc>
          <w:tcPr>
            <w:tcW w:w="0" w:type="auto"/>
            <w:vAlign w:val="center"/>
          </w:tcPr>
          <w:p w14:paraId="25C65CDD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45E55391" w14:textId="77777777" w:rsidR="00600324" w:rsidRPr="0045672E" w:rsidRDefault="00600324" w:rsidP="00C92FA3">
            <w:pPr>
              <w:rPr>
                <w:rFonts w:ascii="Times New Roman" w:hAnsi="Times New Roman"/>
                <w:lang w:val="ro-RO" w:eastAsia="ro-RO"/>
              </w:rPr>
            </w:pPr>
            <w:proofErr w:type="spellStart"/>
            <w:r w:rsidRPr="0045672E">
              <w:rPr>
                <w:rFonts w:ascii="Times New Roman" w:hAnsi="Times New Roman"/>
                <w:lang w:val="ro-RO"/>
              </w:rPr>
              <w:t>Afişarea</w:t>
            </w:r>
            <w:proofErr w:type="spellEnd"/>
            <w:r w:rsidRPr="0045672E">
              <w:rPr>
                <w:rFonts w:ascii="Times New Roman" w:hAnsi="Times New Roman"/>
                <w:lang w:val="ro-RO"/>
              </w:rPr>
              <w:t xml:space="preserve"> rezultatului final al concursului</w:t>
            </w:r>
          </w:p>
        </w:tc>
        <w:tc>
          <w:tcPr>
            <w:tcW w:w="2976" w:type="dxa"/>
            <w:vAlign w:val="center"/>
          </w:tcPr>
          <w:p w14:paraId="09C3ADE2" w14:textId="77777777" w:rsidR="00600324" w:rsidRPr="0045672E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24.10.2022</w:t>
            </w:r>
          </w:p>
        </w:tc>
      </w:tr>
      <w:tr w:rsidR="00600324" w:rsidRPr="00F332C9" w14:paraId="2449ED3D" w14:textId="77777777" w:rsidTr="00C92FA3">
        <w:trPr>
          <w:trHeight w:hRule="exact" w:val="850"/>
        </w:trPr>
        <w:tc>
          <w:tcPr>
            <w:tcW w:w="0" w:type="auto"/>
            <w:vAlign w:val="center"/>
          </w:tcPr>
          <w:p w14:paraId="175FF36B" w14:textId="77777777" w:rsidR="00600324" w:rsidRPr="0045672E" w:rsidRDefault="00600324" w:rsidP="00C92FA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7" w:type="dxa"/>
            <w:vAlign w:val="center"/>
          </w:tcPr>
          <w:p w14:paraId="570A0046" w14:textId="77777777" w:rsidR="00600324" w:rsidRPr="0045672E" w:rsidRDefault="00600324" w:rsidP="00C92FA3">
            <w:pPr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 xml:space="preserve">Numire pe </w:t>
            </w:r>
            <w:proofErr w:type="spellStart"/>
            <w:r w:rsidRPr="0045672E">
              <w:rPr>
                <w:rFonts w:ascii="Times New Roman" w:hAnsi="Times New Roman"/>
                <w:lang w:val="ro-RO"/>
              </w:rPr>
              <w:t>funcţie</w:t>
            </w:r>
            <w:proofErr w:type="spellEnd"/>
          </w:p>
        </w:tc>
        <w:tc>
          <w:tcPr>
            <w:tcW w:w="2976" w:type="dxa"/>
            <w:vAlign w:val="center"/>
          </w:tcPr>
          <w:p w14:paraId="35B9644F" w14:textId="77777777" w:rsidR="00600324" w:rsidRPr="00F332C9" w:rsidRDefault="00600324" w:rsidP="00C92FA3">
            <w:pPr>
              <w:jc w:val="center"/>
              <w:rPr>
                <w:rFonts w:ascii="Times New Roman" w:hAnsi="Times New Roman"/>
                <w:lang w:val="ro-RO"/>
              </w:rPr>
            </w:pPr>
            <w:r w:rsidRPr="0045672E">
              <w:rPr>
                <w:rFonts w:ascii="Times New Roman" w:hAnsi="Times New Roman"/>
                <w:lang w:val="ro-RO"/>
              </w:rPr>
              <w:t>Conform normativelor în vigoare</w:t>
            </w:r>
          </w:p>
        </w:tc>
      </w:tr>
    </w:tbl>
    <w:p w14:paraId="431EFC06" w14:textId="77777777" w:rsidR="005B08BF" w:rsidRPr="00F332C9" w:rsidRDefault="005B08BF" w:rsidP="005B08BF">
      <w:p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</w:p>
    <w:p w14:paraId="16B75B3B" w14:textId="77777777" w:rsidR="005B08BF" w:rsidRPr="00F332C9" w:rsidRDefault="005B08BF" w:rsidP="005B08BF">
      <w:p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</w:p>
    <w:p w14:paraId="1333B33D" w14:textId="77777777" w:rsidR="00600324" w:rsidRPr="00F332C9" w:rsidRDefault="00600324" w:rsidP="00600324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332C9">
        <w:rPr>
          <w:rFonts w:ascii="Arial" w:hAnsi="Arial" w:cs="Arial"/>
          <w:b w:val="0"/>
          <w:bCs w:val="0"/>
          <w:sz w:val="22"/>
          <w:szCs w:val="22"/>
        </w:rPr>
        <w:lastRenderedPageBreak/>
        <w:t>Data: 07.10.2022</w:t>
      </w:r>
    </w:p>
    <w:p w14:paraId="416FE59B" w14:textId="77777777" w:rsidR="00600324" w:rsidRPr="00F332C9" w:rsidRDefault="00600324" w:rsidP="00600324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332C9">
        <w:rPr>
          <w:rFonts w:ascii="Arial" w:hAnsi="Arial" w:cs="Arial"/>
          <w:b w:val="0"/>
          <w:bCs w:val="0"/>
          <w:sz w:val="22"/>
          <w:szCs w:val="22"/>
        </w:rPr>
        <w:t>Director de proiect,</w:t>
      </w:r>
      <w:r w:rsidRPr="00F332C9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CC838DB" w14:textId="7FB7A953" w:rsidR="0062443A" w:rsidRPr="00F332C9" w:rsidRDefault="00600324" w:rsidP="00600324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332C9">
        <w:rPr>
          <w:rFonts w:ascii="Arial" w:hAnsi="Arial" w:cs="Arial"/>
          <w:b w:val="0"/>
          <w:bCs w:val="0"/>
          <w:sz w:val="22"/>
          <w:szCs w:val="22"/>
        </w:rPr>
        <w:t>Prof. univ. dr. Vlad Diaconi</w:t>
      </w:r>
      <w:r w:rsidR="0045672E">
        <w:rPr>
          <w:rFonts w:ascii="Arial" w:hAnsi="Arial" w:cs="Arial"/>
          <w:b w:val="0"/>
          <w:bCs w:val="0"/>
          <w:sz w:val="22"/>
          <w:szCs w:val="22"/>
        </w:rPr>
        <w:t>ț</w:t>
      </w:r>
      <w:r w:rsidRPr="00F332C9">
        <w:rPr>
          <w:rFonts w:ascii="Arial" w:hAnsi="Arial" w:cs="Arial"/>
          <w:b w:val="0"/>
          <w:bCs w:val="0"/>
          <w:sz w:val="22"/>
          <w:szCs w:val="22"/>
        </w:rPr>
        <w:t>a</w:t>
      </w:r>
    </w:p>
    <w:p w14:paraId="283A29B0" w14:textId="77777777" w:rsidR="00E71FFB" w:rsidRPr="00F332C9" w:rsidRDefault="00E71FFB" w:rsidP="00600324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sectPr w:rsidR="00E71FFB" w:rsidRPr="00F332C9">
      <w:headerReference w:type="default" r:id="rId11"/>
      <w:footerReference w:type="default" r:id="rId12"/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BA61" w14:textId="77777777" w:rsidR="00845BF2" w:rsidRDefault="00845BF2">
      <w:r>
        <w:separator/>
      </w:r>
    </w:p>
  </w:endnote>
  <w:endnote w:type="continuationSeparator" w:id="0">
    <w:p w14:paraId="67231750" w14:textId="77777777" w:rsidR="00845BF2" w:rsidRDefault="0084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F6C6" w14:textId="77777777" w:rsidR="005B08BF" w:rsidRPr="005B08BF" w:rsidRDefault="005B08BF">
    <w:pPr>
      <w:pStyle w:val="Footer"/>
      <w:jc w:val="center"/>
      <w:rPr>
        <w:rFonts w:ascii="Arial" w:hAnsi="Arial" w:cs="Arial"/>
        <w:sz w:val="20"/>
        <w:szCs w:val="20"/>
      </w:rPr>
    </w:pPr>
    <w:r w:rsidRPr="005B08BF">
      <w:rPr>
        <w:rFonts w:ascii="Arial" w:hAnsi="Arial" w:cs="Arial"/>
        <w:sz w:val="20"/>
        <w:szCs w:val="20"/>
      </w:rPr>
      <w:fldChar w:fldCharType="begin"/>
    </w:r>
    <w:r w:rsidRPr="005B08BF">
      <w:rPr>
        <w:rFonts w:ascii="Arial" w:hAnsi="Arial" w:cs="Arial"/>
        <w:sz w:val="20"/>
        <w:szCs w:val="20"/>
      </w:rPr>
      <w:instrText xml:space="preserve"> PAGE   \* MERGEFORMAT </w:instrText>
    </w:r>
    <w:r w:rsidRPr="005B08BF">
      <w:rPr>
        <w:rFonts w:ascii="Arial" w:hAnsi="Arial" w:cs="Arial"/>
        <w:sz w:val="20"/>
        <w:szCs w:val="20"/>
      </w:rPr>
      <w:fldChar w:fldCharType="separate"/>
    </w:r>
    <w:r w:rsidR="004F3DA3">
      <w:rPr>
        <w:rFonts w:ascii="Arial" w:hAnsi="Arial" w:cs="Arial"/>
        <w:noProof/>
        <w:sz w:val="20"/>
        <w:szCs w:val="20"/>
      </w:rPr>
      <w:t>3</w:t>
    </w:r>
    <w:r w:rsidRPr="005B08BF">
      <w:rPr>
        <w:rFonts w:ascii="Arial" w:hAnsi="Arial" w:cs="Arial"/>
        <w:noProof/>
        <w:sz w:val="20"/>
        <w:szCs w:val="20"/>
      </w:rPr>
      <w:fldChar w:fldCharType="end"/>
    </w:r>
  </w:p>
  <w:p w14:paraId="29A5FAB3" w14:textId="77777777" w:rsidR="005B08BF" w:rsidRDefault="005B0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DCEE" w14:textId="77777777" w:rsidR="00845BF2" w:rsidRDefault="00845BF2">
      <w:r>
        <w:separator/>
      </w:r>
    </w:p>
  </w:footnote>
  <w:footnote w:type="continuationSeparator" w:id="0">
    <w:p w14:paraId="6C217126" w14:textId="77777777" w:rsidR="00845BF2" w:rsidRDefault="0084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53CB" w14:textId="77777777" w:rsidR="00BC43F0" w:rsidRPr="00635F93" w:rsidRDefault="00C45029" w:rsidP="00BC43F0">
    <w:pPr>
      <w:spacing w:before="60"/>
      <w:ind w:firstLine="2127"/>
      <w:jc w:val="center"/>
      <w:rPr>
        <w:rFonts w:ascii="Impact" w:hAnsi="Impact"/>
        <w:bCs/>
        <w:color w:val="004A74"/>
        <w:sz w:val="30"/>
        <w:szCs w:val="30"/>
        <w:lang w:val="ro-RO"/>
      </w:rPr>
    </w:pPr>
    <w:r w:rsidRPr="00635F93">
      <w:rPr>
        <w:noProof/>
        <w:color w:val="004A74"/>
      </w:rPr>
      <w:drawing>
        <wp:anchor distT="0" distB="0" distL="114300" distR="114300" simplePos="0" relativeHeight="251657728" behindDoc="0" locked="0" layoutInCell="1" allowOverlap="1" wp14:anchorId="1739DE63" wp14:editId="221544A6">
          <wp:simplePos x="0" y="0"/>
          <wp:positionH relativeFrom="column">
            <wp:posOffset>-27305</wp:posOffset>
          </wp:positionH>
          <wp:positionV relativeFrom="paragraph">
            <wp:posOffset>-16510</wp:posOffset>
          </wp:positionV>
          <wp:extent cx="1306195" cy="1051560"/>
          <wp:effectExtent l="0" t="0" r="0" b="0"/>
          <wp:wrapSquare wrapText="bothSides"/>
          <wp:docPr id="7" name="Picture 7" descr="Logo ASE-b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 ASE-b 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3F0" w:rsidRPr="00635F93">
      <w:rPr>
        <w:rFonts w:ascii="Impact" w:hAnsi="Impact"/>
        <w:bCs/>
        <w:color w:val="004A74"/>
        <w:sz w:val="30"/>
        <w:szCs w:val="30"/>
      </w:rPr>
      <w:t>MINISTERUL EDUCAŢIEI</w:t>
    </w:r>
    <w:r w:rsidR="00A97592">
      <w:rPr>
        <w:rFonts w:ascii="Impact" w:hAnsi="Impact"/>
        <w:bCs/>
        <w:color w:val="004A74"/>
        <w:sz w:val="30"/>
        <w:szCs w:val="30"/>
        <w:lang w:val="ro-RO"/>
      </w:rPr>
      <w:t xml:space="preserve"> </w:t>
    </w:r>
    <w:r w:rsidR="00842A03">
      <w:rPr>
        <w:rFonts w:ascii="Impact" w:hAnsi="Impact"/>
        <w:bCs/>
        <w:color w:val="004A74"/>
        <w:sz w:val="30"/>
        <w:szCs w:val="30"/>
        <w:lang w:val="ro-RO"/>
      </w:rPr>
      <w:t>NAȚIONALE</w:t>
    </w:r>
  </w:p>
  <w:p w14:paraId="6A07653D" w14:textId="77777777" w:rsidR="00BC43F0" w:rsidRPr="00635F93" w:rsidRDefault="00BC43F0" w:rsidP="00BC43F0">
    <w:pPr>
      <w:pStyle w:val="Heading1"/>
      <w:spacing w:before="60"/>
      <w:ind w:firstLine="2127"/>
      <w:rPr>
        <w:rFonts w:ascii="Arial" w:hAnsi="Arial" w:cs="Arial"/>
        <w:color w:val="004A74"/>
        <w:sz w:val="28"/>
        <w:szCs w:val="28"/>
      </w:rPr>
    </w:pPr>
    <w:r w:rsidRPr="00635F93">
      <w:rPr>
        <w:rFonts w:ascii="Arial" w:hAnsi="Arial" w:cs="Arial"/>
        <w:color w:val="004A74"/>
        <w:sz w:val="28"/>
        <w:szCs w:val="28"/>
      </w:rPr>
      <w:t>ACADEMIA DE STUDII ECONOMICE DIN BUCUREŞTI</w:t>
    </w:r>
  </w:p>
  <w:p w14:paraId="38C3D4D7" w14:textId="77777777" w:rsidR="00BC43F0" w:rsidRPr="00635F93" w:rsidRDefault="00BC43F0" w:rsidP="00BC43F0">
    <w:pPr>
      <w:rPr>
        <w:color w:val="004A74"/>
        <w:sz w:val="12"/>
        <w:szCs w:val="12"/>
        <w:lang w:val="ro-RO"/>
      </w:rPr>
    </w:pPr>
  </w:p>
  <w:p w14:paraId="4BC9035D" w14:textId="77777777" w:rsidR="00BC43F0" w:rsidRPr="00635F93" w:rsidRDefault="00BC43F0" w:rsidP="0014326D">
    <w:pPr>
      <w:pStyle w:val="BodyText"/>
      <w:ind w:firstLine="2057"/>
      <w:rPr>
        <w:rFonts w:ascii="Arial" w:hAnsi="Arial" w:cs="Arial"/>
        <w:color w:val="004A74"/>
        <w:sz w:val="20"/>
        <w:szCs w:val="20"/>
      </w:rPr>
    </w:pPr>
    <w:proofErr w:type="spellStart"/>
    <w:r w:rsidRPr="00635F93">
      <w:rPr>
        <w:rFonts w:ascii="Arial" w:hAnsi="Arial" w:cs="Arial"/>
        <w:color w:val="004A74"/>
        <w:sz w:val="20"/>
        <w:szCs w:val="20"/>
      </w:rPr>
      <w:t>Piaţa</w:t>
    </w:r>
    <w:proofErr w:type="spellEnd"/>
    <w:r w:rsidRPr="00635F93">
      <w:rPr>
        <w:rFonts w:ascii="Arial" w:hAnsi="Arial" w:cs="Arial"/>
        <w:color w:val="004A74"/>
        <w:sz w:val="20"/>
        <w:szCs w:val="20"/>
      </w:rPr>
      <w:t xml:space="preserve"> Romană nr. 6, sector 1, </w:t>
    </w:r>
    <w:proofErr w:type="spellStart"/>
    <w:r w:rsidRPr="00635F93">
      <w:rPr>
        <w:rFonts w:ascii="Arial" w:hAnsi="Arial" w:cs="Arial"/>
        <w:color w:val="004A74"/>
        <w:sz w:val="20"/>
        <w:szCs w:val="20"/>
      </w:rPr>
      <w:t>Bucureşti</w:t>
    </w:r>
    <w:proofErr w:type="spellEnd"/>
    <w:r w:rsidRPr="00635F93">
      <w:rPr>
        <w:rFonts w:ascii="Arial" w:hAnsi="Arial" w:cs="Arial"/>
        <w:color w:val="004A74"/>
        <w:sz w:val="20"/>
        <w:szCs w:val="20"/>
      </w:rPr>
      <w:t>, cod 010374, România</w:t>
    </w:r>
  </w:p>
  <w:p w14:paraId="7992D6A8" w14:textId="77777777" w:rsidR="00BC43F0" w:rsidRPr="00635F93" w:rsidRDefault="00BC43F0" w:rsidP="0014326D">
    <w:pPr>
      <w:pStyle w:val="BodyText"/>
      <w:ind w:firstLine="2057"/>
      <w:rPr>
        <w:rFonts w:ascii="Arial" w:hAnsi="Arial" w:cs="Arial"/>
        <w:color w:val="004A74"/>
        <w:sz w:val="20"/>
        <w:szCs w:val="20"/>
      </w:rPr>
    </w:pPr>
    <w:r w:rsidRPr="00635F93">
      <w:rPr>
        <w:rFonts w:ascii="Arial" w:hAnsi="Arial" w:cs="Arial"/>
        <w:color w:val="004A74"/>
        <w:sz w:val="20"/>
        <w:szCs w:val="20"/>
      </w:rPr>
      <w:t>Telefon 021.319.19.00, 021.319.19.01, fax  +40 21.319.18.99</w:t>
    </w:r>
  </w:p>
  <w:p w14:paraId="1141DD00" w14:textId="77777777" w:rsidR="00BC43F0" w:rsidRPr="00635F93" w:rsidRDefault="00BC43F0" w:rsidP="0014326D">
    <w:pPr>
      <w:ind w:firstLine="2057"/>
      <w:jc w:val="center"/>
      <w:rPr>
        <w:rFonts w:ascii="Arial" w:hAnsi="Arial" w:cs="Arial"/>
        <w:color w:val="004A74"/>
        <w:sz w:val="20"/>
        <w:szCs w:val="20"/>
        <w:lang w:val="ro-RO"/>
      </w:rPr>
    </w:pPr>
    <w:r w:rsidRPr="00635F93">
      <w:rPr>
        <w:rFonts w:ascii="Arial" w:hAnsi="Arial" w:cs="Arial"/>
        <w:color w:val="004A74"/>
        <w:sz w:val="20"/>
        <w:szCs w:val="20"/>
        <w:lang w:val="ro-RO"/>
      </w:rPr>
      <w:t xml:space="preserve">www.ase.ro, e-mail: </w:t>
    </w:r>
    <w:hyperlink r:id="rId2" w:history="1">
      <w:r w:rsidRPr="00635F93">
        <w:rPr>
          <w:rStyle w:val="Hyperlink"/>
          <w:rFonts w:ascii="Arial" w:hAnsi="Arial" w:cs="Arial"/>
          <w:color w:val="004A74"/>
          <w:sz w:val="20"/>
          <w:szCs w:val="20"/>
          <w:u w:val="none"/>
          <w:lang w:val="ro-RO"/>
        </w:rPr>
        <w:t>rectorat</w:t>
      </w:r>
      <w:r w:rsidRPr="00635F93">
        <w:rPr>
          <w:rStyle w:val="Hyperlink"/>
          <w:rFonts w:ascii="Arial" w:hAnsi="Arial" w:cs="Arial"/>
          <w:color w:val="004A74"/>
          <w:sz w:val="20"/>
          <w:szCs w:val="20"/>
          <w:u w:val="none"/>
          <w:lang w:val="it-IT"/>
        </w:rPr>
        <w:t>@</w:t>
      </w:r>
      <w:r w:rsidRPr="00635F93">
        <w:rPr>
          <w:rStyle w:val="Hyperlink"/>
          <w:rFonts w:ascii="Arial" w:hAnsi="Arial" w:cs="Arial"/>
          <w:color w:val="004A74"/>
          <w:sz w:val="20"/>
          <w:szCs w:val="20"/>
          <w:u w:val="none"/>
          <w:lang w:val="ro-RO"/>
        </w:rPr>
        <w:t>ase.ro</w:t>
      </w:r>
    </w:hyperlink>
  </w:p>
  <w:p w14:paraId="26C8071E" w14:textId="77777777" w:rsidR="00052F4B" w:rsidRPr="00635F93" w:rsidRDefault="00052F4B" w:rsidP="0014326D">
    <w:pPr>
      <w:ind w:firstLine="2057"/>
      <w:jc w:val="center"/>
      <w:rPr>
        <w:rFonts w:ascii="Arial" w:hAnsi="Arial" w:cs="Arial"/>
        <w:color w:val="004A74"/>
        <w:sz w:val="20"/>
        <w:szCs w:val="20"/>
        <w:lang w:val="ro-RO"/>
      </w:rPr>
    </w:pPr>
  </w:p>
  <w:p w14:paraId="62C5D3A0" w14:textId="77777777" w:rsidR="00FA0D00" w:rsidRPr="006669D8" w:rsidRDefault="00FA0D00" w:rsidP="00FA0D00">
    <w:pPr>
      <w:pBdr>
        <w:top w:val="thinThickSmallGap" w:sz="18" w:space="1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727"/>
    <w:multiLevelType w:val="hybridMultilevel"/>
    <w:tmpl w:val="53903B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3B68"/>
    <w:multiLevelType w:val="hybridMultilevel"/>
    <w:tmpl w:val="922E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4510D"/>
    <w:multiLevelType w:val="hybridMultilevel"/>
    <w:tmpl w:val="5AA03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B0B71"/>
    <w:multiLevelType w:val="hybridMultilevel"/>
    <w:tmpl w:val="31D64B04"/>
    <w:lvl w:ilvl="0" w:tplc="529C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28FF"/>
    <w:multiLevelType w:val="hybridMultilevel"/>
    <w:tmpl w:val="A4D2A4C2"/>
    <w:lvl w:ilvl="0" w:tplc="1438E6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86CDF"/>
    <w:multiLevelType w:val="hybridMultilevel"/>
    <w:tmpl w:val="E426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393722">
    <w:abstractNumId w:val="3"/>
  </w:num>
  <w:num w:numId="2" w16cid:durableId="2091196322">
    <w:abstractNumId w:val="1"/>
  </w:num>
  <w:num w:numId="3" w16cid:durableId="1193684831">
    <w:abstractNumId w:val="7"/>
  </w:num>
  <w:num w:numId="4" w16cid:durableId="1930193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354047">
    <w:abstractNumId w:val="12"/>
  </w:num>
  <w:num w:numId="6" w16cid:durableId="551430106">
    <w:abstractNumId w:val="8"/>
  </w:num>
  <w:num w:numId="7" w16cid:durableId="1829903722">
    <w:abstractNumId w:val="4"/>
  </w:num>
  <w:num w:numId="8" w16cid:durableId="1491017978">
    <w:abstractNumId w:val="6"/>
  </w:num>
  <w:num w:numId="9" w16cid:durableId="743840771">
    <w:abstractNumId w:val="0"/>
  </w:num>
  <w:num w:numId="10" w16cid:durableId="1047217271">
    <w:abstractNumId w:val="10"/>
  </w:num>
  <w:num w:numId="11" w16cid:durableId="325283907">
    <w:abstractNumId w:val="2"/>
  </w:num>
  <w:num w:numId="12" w16cid:durableId="234441245">
    <w:abstractNumId w:val="5"/>
  </w:num>
  <w:num w:numId="13" w16cid:durableId="1185825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17F7"/>
    <w:rsid w:val="00002F84"/>
    <w:rsid w:val="00034151"/>
    <w:rsid w:val="00052F4B"/>
    <w:rsid w:val="000664D8"/>
    <w:rsid w:val="000C2E27"/>
    <w:rsid w:val="000E3DC3"/>
    <w:rsid w:val="000F69D1"/>
    <w:rsid w:val="00116B83"/>
    <w:rsid w:val="0014326D"/>
    <w:rsid w:val="00194DB3"/>
    <w:rsid w:val="001C0B5F"/>
    <w:rsid w:val="0022001B"/>
    <w:rsid w:val="002375E0"/>
    <w:rsid w:val="00237960"/>
    <w:rsid w:val="00263835"/>
    <w:rsid w:val="002D077C"/>
    <w:rsid w:val="00300820"/>
    <w:rsid w:val="003147A3"/>
    <w:rsid w:val="00335B6D"/>
    <w:rsid w:val="00375470"/>
    <w:rsid w:val="003977FC"/>
    <w:rsid w:val="003B1A6A"/>
    <w:rsid w:val="003B3ED4"/>
    <w:rsid w:val="003F62A3"/>
    <w:rsid w:val="00434904"/>
    <w:rsid w:val="00442624"/>
    <w:rsid w:val="0045672E"/>
    <w:rsid w:val="00470DE5"/>
    <w:rsid w:val="004B24B2"/>
    <w:rsid w:val="004B5B5E"/>
    <w:rsid w:val="004D4957"/>
    <w:rsid w:val="004F3DA3"/>
    <w:rsid w:val="00520F7F"/>
    <w:rsid w:val="0053321B"/>
    <w:rsid w:val="00595366"/>
    <w:rsid w:val="005B08BF"/>
    <w:rsid w:val="005C4FC2"/>
    <w:rsid w:val="00600324"/>
    <w:rsid w:val="0062443A"/>
    <w:rsid w:val="00635F93"/>
    <w:rsid w:val="00661030"/>
    <w:rsid w:val="006669D8"/>
    <w:rsid w:val="006672B3"/>
    <w:rsid w:val="006D1954"/>
    <w:rsid w:val="0070374F"/>
    <w:rsid w:val="007167D2"/>
    <w:rsid w:val="00720A11"/>
    <w:rsid w:val="00721972"/>
    <w:rsid w:val="0072557E"/>
    <w:rsid w:val="007468B6"/>
    <w:rsid w:val="00773C9D"/>
    <w:rsid w:val="00777E2B"/>
    <w:rsid w:val="00790975"/>
    <w:rsid w:val="007A4791"/>
    <w:rsid w:val="007D2515"/>
    <w:rsid w:val="007E0CC3"/>
    <w:rsid w:val="007F4E68"/>
    <w:rsid w:val="00821220"/>
    <w:rsid w:val="00835221"/>
    <w:rsid w:val="00842A03"/>
    <w:rsid w:val="00845BF2"/>
    <w:rsid w:val="00873B64"/>
    <w:rsid w:val="00874537"/>
    <w:rsid w:val="00880DCF"/>
    <w:rsid w:val="008B6C05"/>
    <w:rsid w:val="0090125F"/>
    <w:rsid w:val="0093274A"/>
    <w:rsid w:val="00933872"/>
    <w:rsid w:val="009346AC"/>
    <w:rsid w:val="009656E8"/>
    <w:rsid w:val="00980977"/>
    <w:rsid w:val="00984780"/>
    <w:rsid w:val="009A215F"/>
    <w:rsid w:val="009B0734"/>
    <w:rsid w:val="009B77DB"/>
    <w:rsid w:val="009C1F9E"/>
    <w:rsid w:val="00A15CBE"/>
    <w:rsid w:val="00A66372"/>
    <w:rsid w:val="00A97592"/>
    <w:rsid w:val="00AA3183"/>
    <w:rsid w:val="00AB7100"/>
    <w:rsid w:val="00AE0548"/>
    <w:rsid w:val="00AE1814"/>
    <w:rsid w:val="00B11256"/>
    <w:rsid w:val="00B968F7"/>
    <w:rsid w:val="00BB49DE"/>
    <w:rsid w:val="00BC43F0"/>
    <w:rsid w:val="00BD12D5"/>
    <w:rsid w:val="00C17084"/>
    <w:rsid w:val="00C17F51"/>
    <w:rsid w:val="00C43278"/>
    <w:rsid w:val="00C45029"/>
    <w:rsid w:val="00C74299"/>
    <w:rsid w:val="00C96785"/>
    <w:rsid w:val="00CD5CED"/>
    <w:rsid w:val="00D12B15"/>
    <w:rsid w:val="00D42650"/>
    <w:rsid w:val="00D45C62"/>
    <w:rsid w:val="00D81628"/>
    <w:rsid w:val="00DC24EF"/>
    <w:rsid w:val="00E71FFB"/>
    <w:rsid w:val="00E80396"/>
    <w:rsid w:val="00EB42BF"/>
    <w:rsid w:val="00EC0889"/>
    <w:rsid w:val="00EC511F"/>
    <w:rsid w:val="00F26CAE"/>
    <w:rsid w:val="00F332C9"/>
    <w:rsid w:val="00F42BC6"/>
    <w:rsid w:val="00F761AB"/>
    <w:rsid w:val="00FA0060"/>
    <w:rsid w:val="00FA0D00"/>
    <w:rsid w:val="00FC430D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348A8"/>
  <w15:chartTrackingRefBased/>
  <w15:docId w15:val="{D917FBD2-731C-1D44-86D0-681CB6D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4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430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Forth level"/>
    <w:basedOn w:val="Normal"/>
    <w:link w:val="ListParagraphChar"/>
    <w:qFormat/>
    <w:rsid w:val="005B08BF"/>
    <w:pPr>
      <w:ind w:left="720"/>
    </w:pPr>
    <w:rPr>
      <w:lang w:val="ro-RO"/>
    </w:rPr>
  </w:style>
  <w:style w:type="table" w:styleId="TableGrid">
    <w:name w:val="Table Grid"/>
    <w:basedOn w:val="TableNormal"/>
    <w:uiPriority w:val="59"/>
    <w:rsid w:val="005B08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B08BF"/>
    <w:rPr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"/>
    <w:link w:val="ListParagraph"/>
    <w:rsid w:val="00600324"/>
    <w:rPr>
      <w:sz w:val="24"/>
      <w:szCs w:val="24"/>
      <w:lang w:val="ro-R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ereum.org/en/whitepap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Token-Economy-Book/EnglishOriginal/wik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finity.org/pdf-viewer/pdfs/viewer?file=../library/dfinity-consensu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5356</CharactersWithSpaces>
  <SharedDoc>false</SharedDoc>
  <HLinks>
    <vt:vector size="12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mailto:razvanbologa@ase.ro</vt:lpwstr>
      </vt:variant>
      <vt:variant>
        <vt:lpwstr/>
      </vt:variant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editura4</dc:creator>
  <cp:keywords/>
  <dc:description/>
  <cp:lastModifiedBy>Vlad Diaconita</cp:lastModifiedBy>
  <cp:revision>13</cp:revision>
  <cp:lastPrinted>2017-05-16T12:04:00Z</cp:lastPrinted>
  <dcterms:created xsi:type="dcterms:W3CDTF">2022-10-05T06:18:00Z</dcterms:created>
  <dcterms:modified xsi:type="dcterms:W3CDTF">2022-10-05T11:10:00Z</dcterms:modified>
</cp:coreProperties>
</file>